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84" w:rsidRPr="00D3387D" w:rsidRDefault="00172484" w:rsidP="00172484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 wp14:anchorId="3C0E545D" wp14:editId="0CC7387F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84" w:rsidRDefault="00172484" w:rsidP="00172484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172484" w:rsidRPr="00D36174" w:rsidRDefault="00172484" w:rsidP="0017248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172484" w:rsidRPr="00692C60" w:rsidRDefault="00172484" w:rsidP="00172484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а,</w:t>
      </w:r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172484" w:rsidRDefault="00172484" w:rsidP="0017248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172484" w:rsidRDefault="00172484" w:rsidP="00172484">
      <w:pPr>
        <w:rPr>
          <w:lang w:val="ru-RU" w:eastAsia="ru-RU"/>
        </w:rPr>
      </w:pPr>
    </w:p>
    <w:p w:rsidR="00172484" w:rsidRDefault="00172484" w:rsidP="00172484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172484" w:rsidRDefault="00172484" w:rsidP="00172484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172484" w:rsidRPr="00D36174" w:rsidRDefault="00172484" w:rsidP="00172484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172484" w:rsidRPr="00D36174" w:rsidRDefault="00172484" w:rsidP="00172484">
      <w:pPr>
        <w:jc w:val="center"/>
        <w:rPr>
          <w:rFonts w:eastAsia="Batang"/>
          <w:lang w:val="ru-RU"/>
        </w:rPr>
      </w:pPr>
    </w:p>
    <w:p w:rsidR="00172484" w:rsidRPr="00D36174" w:rsidRDefault="00172484" w:rsidP="00172484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172484" w:rsidRPr="00D36174" w:rsidRDefault="00172484" w:rsidP="00172484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9C65B8">
        <w:rPr>
          <w:rFonts w:eastAsia="Batang"/>
          <w:lang w:val="ru-RU"/>
        </w:rPr>
        <w:t>06</w:t>
      </w:r>
      <w:r>
        <w:rPr>
          <w:rFonts w:eastAsia="Batang"/>
          <w:lang w:val="ru-RU"/>
        </w:rPr>
        <w:t xml:space="preserve"> ноября</w:t>
      </w:r>
      <w:r>
        <w:rPr>
          <w:rFonts w:eastAsia="Batang"/>
          <w:lang w:val="ru-RU"/>
        </w:rPr>
        <w:t xml:space="preserve"> 2019</w:t>
      </w:r>
      <w:r w:rsidRPr="00D36174">
        <w:rPr>
          <w:rFonts w:eastAsia="Batang"/>
          <w:lang w:val="ru-RU"/>
        </w:rPr>
        <w:t xml:space="preserve"> г.</w:t>
      </w:r>
    </w:p>
    <w:p w:rsidR="00172484" w:rsidRDefault="00172484" w:rsidP="00172484">
      <w:pPr>
        <w:rPr>
          <w:rFonts w:ascii="Arial" w:eastAsia="Batang" w:hAnsi="Arial" w:cs="Arial"/>
          <w:lang w:val="ru-RU"/>
        </w:rPr>
      </w:pPr>
    </w:p>
    <w:p w:rsidR="00172484" w:rsidRDefault="00172484" w:rsidP="00172484">
      <w:pPr>
        <w:rPr>
          <w:rFonts w:ascii="Arial" w:eastAsia="Batang" w:hAnsi="Arial" w:cs="Arial"/>
          <w:sz w:val="24"/>
          <w:szCs w:val="24"/>
          <w:lang w:val="ru-RU"/>
        </w:rPr>
      </w:pPr>
    </w:p>
    <w:p w:rsidR="00172484" w:rsidRPr="00B04C60" w:rsidRDefault="00172484" w:rsidP="00172484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</w:t>
      </w:r>
      <w:r w:rsidR="009C65B8">
        <w:rPr>
          <w:rFonts w:eastAsia="Batang"/>
          <w:lang w:val="ru-RU"/>
        </w:rPr>
        <w:t xml:space="preserve">                          06</w:t>
      </w:r>
      <w:r>
        <w:rPr>
          <w:rFonts w:eastAsia="Batang"/>
          <w:lang w:val="ru-RU"/>
        </w:rPr>
        <w:t>.11.</w:t>
      </w:r>
      <w:r>
        <w:rPr>
          <w:rFonts w:eastAsia="Batang"/>
          <w:lang w:val="ru-RU"/>
        </w:rPr>
        <w:t>2019 г.</w:t>
      </w:r>
    </w:p>
    <w:p w:rsidR="00172484" w:rsidRDefault="00172484" w:rsidP="00172484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172484" w:rsidRPr="00DE3B68" w:rsidRDefault="00172484" w:rsidP="0017248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8</w:t>
      </w:r>
    </w:p>
    <w:p w:rsidR="00172484" w:rsidRPr="00DE3B68" w:rsidRDefault="00172484" w:rsidP="00172484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172484" w:rsidRPr="00DE3B68" w:rsidRDefault="00172484" w:rsidP="00172484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Проект решения Совета депутатов города Пущино </w:t>
      </w:r>
    </w:p>
    <w:p w:rsidR="00172484" w:rsidRPr="00B470EE" w:rsidRDefault="00172484" w:rsidP="0017248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</w:t>
      </w:r>
      <w:r w:rsidRPr="002138FE">
        <w:rPr>
          <w:b/>
          <w:sz w:val="22"/>
          <w:szCs w:val="22"/>
          <w:lang w:val="ru-RU"/>
        </w:rPr>
        <w:t xml:space="preserve">О внесении изменений в решение Совета депутатов от </w:t>
      </w:r>
      <w:r w:rsidRPr="00B470EE">
        <w:rPr>
          <w:b/>
          <w:sz w:val="22"/>
          <w:szCs w:val="22"/>
          <w:lang w:val="ru-RU"/>
        </w:rPr>
        <w:t xml:space="preserve">20.12.2018 № 532/93 «О бюджете городского округа Пущино на 2019 год и на плановый период 2020 и 2021 годов»» </w:t>
      </w:r>
    </w:p>
    <w:p w:rsidR="00172484" w:rsidRPr="00DE3B68" w:rsidRDefault="00172484" w:rsidP="0017248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172484" w:rsidRPr="002138FE" w:rsidRDefault="00172484" w:rsidP="00172484">
      <w:pPr>
        <w:ind w:firstLine="708"/>
        <w:jc w:val="both"/>
        <w:rPr>
          <w:lang w:val="ru-RU" w:eastAsia="ru-RU"/>
        </w:rPr>
      </w:pPr>
      <w:r>
        <w:rPr>
          <w:lang w:val="ru-RU"/>
        </w:rPr>
        <w:t>Экспертное заключение на Проект решения Совета депутатов  города Пущино «О</w:t>
      </w:r>
      <w:r w:rsidRPr="002138FE">
        <w:rPr>
          <w:lang w:val="ru-RU"/>
        </w:rPr>
        <w:t xml:space="preserve"> внесении изменений в решение Совета депутатов от 2</w:t>
      </w:r>
      <w:r>
        <w:rPr>
          <w:lang w:val="ru-RU"/>
        </w:rPr>
        <w:t>0</w:t>
      </w:r>
      <w:r w:rsidRPr="002138FE">
        <w:rPr>
          <w:lang w:val="ru-RU"/>
        </w:rPr>
        <w:t>.12.201</w:t>
      </w:r>
      <w:r>
        <w:rPr>
          <w:lang w:val="ru-RU"/>
        </w:rPr>
        <w:t>8</w:t>
      </w:r>
      <w:r w:rsidRPr="002138FE">
        <w:rPr>
          <w:lang w:val="ru-RU"/>
        </w:rPr>
        <w:t xml:space="preserve"> № </w:t>
      </w:r>
      <w:r>
        <w:rPr>
          <w:lang w:val="ru-RU"/>
        </w:rPr>
        <w:t>532</w:t>
      </w:r>
      <w:r w:rsidRPr="002138FE">
        <w:rPr>
          <w:lang w:val="ru-RU"/>
        </w:rPr>
        <w:t>/</w:t>
      </w:r>
      <w:r>
        <w:rPr>
          <w:lang w:val="ru-RU"/>
        </w:rPr>
        <w:t>93</w:t>
      </w:r>
      <w:r w:rsidRPr="002138FE">
        <w:rPr>
          <w:lang w:val="ru-RU"/>
        </w:rPr>
        <w:t xml:space="preserve"> «О бюджете городского округа Пущино на 201</w:t>
      </w:r>
      <w:r>
        <w:rPr>
          <w:lang w:val="ru-RU"/>
        </w:rPr>
        <w:t>9</w:t>
      </w:r>
      <w:r w:rsidRPr="002138FE">
        <w:rPr>
          <w:lang w:val="ru-RU"/>
        </w:rPr>
        <w:t xml:space="preserve"> год и на плановый период 20</w:t>
      </w:r>
      <w:r>
        <w:rPr>
          <w:lang w:val="ru-RU"/>
        </w:rPr>
        <w:t>20</w:t>
      </w:r>
      <w:r w:rsidRPr="002138FE">
        <w:rPr>
          <w:lang w:val="ru-RU"/>
        </w:rPr>
        <w:t xml:space="preserve"> и </w:t>
      </w:r>
      <w:r>
        <w:rPr>
          <w:lang w:val="ru-RU"/>
        </w:rPr>
        <w:t>2021</w:t>
      </w:r>
      <w:r w:rsidRPr="002138FE">
        <w:rPr>
          <w:lang w:val="ru-RU"/>
        </w:rPr>
        <w:t xml:space="preserve"> годов» </w:t>
      </w:r>
      <w:r w:rsidRPr="002138FE">
        <w:rPr>
          <w:b/>
          <w:lang w:val="ru-RU"/>
        </w:rPr>
        <w:t xml:space="preserve"> </w:t>
      </w:r>
      <w:r w:rsidRPr="002138FE">
        <w:rPr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</w:t>
      </w:r>
      <w:r>
        <w:rPr>
          <w:lang w:val="ru-RU"/>
        </w:rPr>
        <w:t xml:space="preserve"> </w:t>
      </w:r>
      <w:r w:rsidRPr="002138FE">
        <w:rPr>
          <w:lang w:val="ru-RU"/>
        </w:rPr>
        <w:t xml:space="preserve">г. </w:t>
      </w:r>
      <w:r>
        <w:rPr>
          <w:lang w:val="ru-RU"/>
        </w:rPr>
        <w:t>(</w:t>
      </w:r>
      <w:r w:rsidRPr="002138FE">
        <w:rPr>
          <w:lang w:val="ru-RU"/>
        </w:rPr>
        <w:t>с изменениями и дополнениями</w:t>
      </w:r>
      <w:r>
        <w:rPr>
          <w:lang w:val="ru-RU"/>
        </w:rPr>
        <w:t>)</w:t>
      </w:r>
      <w:r w:rsidRPr="002138FE">
        <w:rPr>
          <w:lang w:val="ru-RU"/>
        </w:rPr>
        <w:t>, Планом работы Ревизионной комиссии города Пущино на 201</w:t>
      </w:r>
      <w:r>
        <w:rPr>
          <w:lang w:val="ru-RU"/>
        </w:rPr>
        <w:t>9</w:t>
      </w:r>
      <w:r w:rsidRPr="002138FE">
        <w:rPr>
          <w:lang w:val="ru-RU"/>
        </w:rPr>
        <w:t xml:space="preserve"> год, утвержденным Приказом Председателя Ревизионной комиссии города Пущино </w:t>
      </w:r>
      <w:r w:rsidRPr="00B470EE">
        <w:rPr>
          <w:lang w:val="ru-RU"/>
        </w:rPr>
        <w:t>№ 38 от «28» декабря 2018</w:t>
      </w:r>
      <w:r>
        <w:rPr>
          <w:lang w:val="ru-RU"/>
        </w:rPr>
        <w:t xml:space="preserve"> </w:t>
      </w:r>
      <w:r w:rsidRPr="00B470EE">
        <w:rPr>
          <w:lang w:val="ru-RU"/>
        </w:rPr>
        <w:t>г</w:t>
      </w:r>
      <w:r w:rsidRPr="002138FE">
        <w:rPr>
          <w:lang w:val="ru-RU" w:eastAsia="ru-RU"/>
        </w:rPr>
        <w:t xml:space="preserve"> </w:t>
      </w:r>
      <w:r>
        <w:rPr>
          <w:lang w:val="ru-RU" w:eastAsia="ru-RU"/>
        </w:rPr>
        <w:t>(</w:t>
      </w:r>
      <w:r w:rsidRPr="002138FE">
        <w:rPr>
          <w:lang w:val="ru-RU" w:eastAsia="ru-RU"/>
        </w:rPr>
        <w:t xml:space="preserve">с изменениями </w:t>
      </w:r>
      <w:r>
        <w:rPr>
          <w:lang w:val="ru-RU" w:eastAsia="ru-RU"/>
        </w:rPr>
        <w:t>и дополнениями).</w:t>
      </w:r>
    </w:p>
    <w:p w:rsidR="00904EE2" w:rsidRDefault="00172484" w:rsidP="002C6F46">
      <w:pPr>
        <w:tabs>
          <w:tab w:val="left" w:pos="7725"/>
        </w:tabs>
        <w:ind w:firstLine="708"/>
        <w:jc w:val="both"/>
        <w:rPr>
          <w:lang w:val="ru-RU"/>
        </w:rPr>
      </w:pPr>
      <w:r w:rsidRPr="00B51835">
        <w:rPr>
          <w:lang w:val="ru-RU"/>
        </w:rPr>
        <w:t>Изменения, вносимые в бюджет городского округа Пущино, обусловлены</w:t>
      </w:r>
      <w:r w:rsidR="002C6F46">
        <w:rPr>
          <w:lang w:val="ru-RU"/>
        </w:rPr>
        <w:t xml:space="preserve"> </w:t>
      </w:r>
      <w:r w:rsidR="002C6F46" w:rsidRPr="002C6F46">
        <w:rPr>
          <w:lang w:val="ru-RU"/>
        </w:rPr>
        <w:t>увеличением объема бюджета на 2019 год по доходам и расходам на</w:t>
      </w:r>
      <w:r w:rsidR="002C6F46">
        <w:rPr>
          <w:lang w:val="ru-RU"/>
        </w:rPr>
        <w:t xml:space="preserve"> 21 625 тыс. рублей. </w:t>
      </w:r>
      <w:r w:rsidR="002C6F46" w:rsidRPr="002C6F46">
        <w:rPr>
          <w:lang w:val="ru-RU"/>
        </w:rPr>
        <w:t>Размер дефицита бюджета остался неизменным и составляет 45594 тыс. рублей, что не превышает годовой лимит, установленный статьей 92.1 Бюджетного кодекса РФ.</w:t>
      </w:r>
    </w:p>
    <w:p w:rsidR="002C6F46" w:rsidRDefault="0067539D" w:rsidP="00243948">
      <w:pPr>
        <w:tabs>
          <w:tab w:val="left" w:pos="7725"/>
        </w:tabs>
        <w:ind w:firstLine="708"/>
        <w:jc w:val="both"/>
        <w:rPr>
          <w:lang w:val="ru-RU"/>
        </w:rPr>
      </w:pPr>
      <w:r>
        <w:rPr>
          <w:lang w:val="ru-RU"/>
        </w:rPr>
        <w:t>В итоге</w:t>
      </w:r>
      <w:r w:rsidR="002C6F46" w:rsidRPr="002C6F46">
        <w:rPr>
          <w:lang w:val="ru-RU"/>
        </w:rPr>
        <w:t xml:space="preserve"> имеются следующие основные изменения бюджета городского округа Пущино на 2019 год:</w:t>
      </w:r>
    </w:p>
    <w:p w:rsidR="00243948" w:rsidRDefault="002C6F46" w:rsidP="00243948">
      <w:pPr>
        <w:tabs>
          <w:tab w:val="left" w:pos="7725"/>
        </w:tabs>
        <w:ind w:firstLine="708"/>
        <w:jc w:val="both"/>
        <w:rPr>
          <w:lang w:val="ru-RU"/>
        </w:rPr>
      </w:pPr>
      <w:r w:rsidRPr="002C6F46">
        <w:rPr>
          <w:lang w:val="ru-RU"/>
        </w:rPr>
        <w:t xml:space="preserve">1. </w:t>
      </w:r>
      <w:r w:rsidR="00243948">
        <w:rPr>
          <w:lang w:val="ru-RU"/>
        </w:rPr>
        <w:t>Наблюдается рост объема</w:t>
      </w:r>
      <w:r w:rsidRPr="002C6F46">
        <w:rPr>
          <w:lang w:val="ru-RU"/>
        </w:rPr>
        <w:t xml:space="preserve"> б</w:t>
      </w:r>
      <w:r>
        <w:rPr>
          <w:lang w:val="ru-RU"/>
        </w:rPr>
        <w:t>езвозмездных поступлений на 14641</w:t>
      </w:r>
      <w:r w:rsidRPr="002C6F46">
        <w:rPr>
          <w:lang w:val="ru-RU"/>
        </w:rPr>
        <w:t xml:space="preserve"> тыс. рублей в результате:</w:t>
      </w:r>
    </w:p>
    <w:p w:rsidR="002C6F46" w:rsidRDefault="00DE2430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1)</w:t>
      </w:r>
      <w:r w:rsidR="00243948">
        <w:rPr>
          <w:lang w:val="ru-RU"/>
        </w:rPr>
        <w:t xml:space="preserve"> увеличения межбюджетных трансфертов, передаваемых бюджетам городских округов для компенсации дополнительных расходов, возникших в результате решений, принятых органами власти другого уровня на 17167 тыс. рублей;</w:t>
      </w:r>
    </w:p>
    <w:p w:rsidR="00243948" w:rsidRDefault="002439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="00DE2430">
        <w:rPr>
          <w:lang w:val="ru-RU"/>
        </w:rPr>
        <w:t>2)</w:t>
      </w:r>
      <w:r>
        <w:rPr>
          <w:lang w:val="ru-RU"/>
        </w:rPr>
        <w:t xml:space="preserve"> при этом сокращается размер субсидий бюджетам бюджетной системы РФ, а именно на оснащение учреждений культуры кинооборудованием</w:t>
      </w:r>
      <w:r w:rsidR="00EE033A">
        <w:rPr>
          <w:lang w:val="ru-RU"/>
        </w:rPr>
        <w:t xml:space="preserve"> (МБУК ЦКР «Вертикаль»)</w:t>
      </w:r>
      <w:r>
        <w:rPr>
          <w:lang w:val="ru-RU"/>
        </w:rPr>
        <w:t xml:space="preserve"> – 23 тыс. рублей; на проведение капитального ремонта объектов физической культуры и спорта</w:t>
      </w:r>
      <w:r w:rsidR="00EE033A">
        <w:rPr>
          <w:lang w:val="ru-RU"/>
        </w:rPr>
        <w:t xml:space="preserve"> (Дворец спорта «Ока»)</w:t>
      </w:r>
      <w:r>
        <w:rPr>
          <w:lang w:val="ru-RU"/>
        </w:rPr>
        <w:t xml:space="preserve"> – 2471 тыс. рублей; на обустройство и установку детских площадок – 32 тыс. рублей.</w:t>
      </w:r>
    </w:p>
    <w:p w:rsidR="00243948" w:rsidRDefault="002439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243948">
        <w:rPr>
          <w:lang w:val="ru-RU"/>
        </w:rPr>
        <w:t xml:space="preserve">2.  Увеличился размер расходов, финансируемых за счет средств местного </w:t>
      </w:r>
      <w:r w:rsidR="00EE033A" w:rsidRPr="00243948">
        <w:rPr>
          <w:lang w:val="ru-RU"/>
        </w:rPr>
        <w:t>бюджета</w:t>
      </w:r>
      <w:r w:rsidR="00EE033A">
        <w:rPr>
          <w:lang w:val="ru-RU"/>
        </w:rPr>
        <w:t xml:space="preserve"> (</w:t>
      </w:r>
      <w:r>
        <w:rPr>
          <w:lang w:val="ru-RU"/>
        </w:rPr>
        <w:t>за счет поступления НДФЛ</w:t>
      </w:r>
      <w:r w:rsidR="00EE033A">
        <w:rPr>
          <w:lang w:val="ru-RU"/>
        </w:rPr>
        <w:t>),</w:t>
      </w:r>
      <w:r w:rsidRPr="00243948">
        <w:rPr>
          <w:lang w:val="ru-RU"/>
        </w:rPr>
        <w:t xml:space="preserve"> в общей сумме на </w:t>
      </w:r>
      <w:r>
        <w:rPr>
          <w:lang w:val="ru-RU"/>
        </w:rPr>
        <w:t>6984</w:t>
      </w:r>
      <w:r w:rsidRPr="00243948">
        <w:rPr>
          <w:lang w:val="ru-RU"/>
        </w:rPr>
        <w:t xml:space="preserve"> тыс. рублей, которые направлены на </w:t>
      </w:r>
      <w:r w:rsidR="00496D48">
        <w:rPr>
          <w:lang w:val="ru-RU"/>
        </w:rPr>
        <w:t>ф</w:t>
      </w:r>
      <w:r w:rsidR="00DE2430">
        <w:rPr>
          <w:lang w:val="ru-RU"/>
        </w:rPr>
        <w:t>инансовое обеспечение учреждений городского округа Пущино</w:t>
      </w:r>
      <w:r w:rsidRPr="00243948">
        <w:rPr>
          <w:lang w:val="ru-RU"/>
        </w:rPr>
        <w:t>:</w:t>
      </w:r>
    </w:p>
    <w:p w:rsidR="00EE033A" w:rsidRDefault="00496D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МБУ «МФЦ г. Пущино» - 339 тыс. рублей;</w:t>
      </w:r>
    </w:p>
    <w:p w:rsidR="00496D48" w:rsidRDefault="00496D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детских дошкольных учреждений – 230 тыс. рублей;</w:t>
      </w:r>
    </w:p>
    <w:p w:rsidR="00496D48" w:rsidRDefault="00496D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начальных и средних школ – 990 тыс. рублей;</w:t>
      </w:r>
    </w:p>
    <w:p w:rsidR="00496D48" w:rsidRDefault="00496D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 xml:space="preserve">- </w:t>
      </w:r>
      <w:r w:rsidRPr="00496D48">
        <w:rPr>
          <w:lang w:val="ru-RU"/>
        </w:rPr>
        <w:t>МБУДО ДЮЦ «Радуга»</w:t>
      </w:r>
      <w:r>
        <w:rPr>
          <w:lang w:val="ru-RU"/>
        </w:rPr>
        <w:t xml:space="preserve"> - 1727 тыс. рублей;</w:t>
      </w:r>
    </w:p>
    <w:p w:rsidR="00496D48" w:rsidRDefault="00496D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Музея экологии и краеведения –</w:t>
      </w:r>
      <w:r w:rsidR="00614B4C">
        <w:rPr>
          <w:lang w:val="ru-RU"/>
        </w:rPr>
        <w:t xml:space="preserve"> 58</w:t>
      </w:r>
      <w:bookmarkStart w:id="0" w:name="_GoBack"/>
      <w:bookmarkEnd w:id="0"/>
      <w:r>
        <w:rPr>
          <w:lang w:val="ru-RU"/>
        </w:rPr>
        <w:t>8 тыс. рублей;</w:t>
      </w:r>
    </w:p>
    <w:p w:rsidR="00496D48" w:rsidRDefault="00496D48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мероприятий в сфере культуры – 50 тыс. рублей</w:t>
      </w:r>
      <w:r w:rsidR="00DE2430">
        <w:rPr>
          <w:lang w:val="ru-RU"/>
        </w:rPr>
        <w:t>;</w:t>
      </w:r>
    </w:p>
    <w:p w:rsidR="00DE2430" w:rsidRDefault="00DE2430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Дворца спорта «Ока» - 2552 тыс. рублей;</w:t>
      </w:r>
    </w:p>
    <w:p w:rsidR="00DE2430" w:rsidRDefault="00DE2430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- МБУ «СШ» - 508 тыс. рублей.</w:t>
      </w:r>
    </w:p>
    <w:p w:rsidR="00DE2430" w:rsidRDefault="00DE2430" w:rsidP="0024394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Также, наблюдается перенаправление средств со статьи «Администрация городского округа Пущино» на статью «Совет депутатов» в размере 671 тыс. рублей.</w:t>
      </w: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DE2430">
        <w:rPr>
          <w:lang w:val="ru-RU"/>
        </w:rPr>
        <w:t xml:space="preserve">Проект решения Совета депутатов города Пущино «О внесении изменений в решение Совета депутатов от 20.12.2018 № 532/93 «О бюджете городского округа Пущино на 2019 год и на плановый период </w:t>
      </w:r>
      <w:r w:rsidRPr="00DE2430">
        <w:rPr>
          <w:lang w:val="ru-RU"/>
        </w:rPr>
        <w:lastRenderedPageBreak/>
        <w:t>2020 и 2021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DE2430">
        <w:rPr>
          <w:lang w:val="ru-RU"/>
        </w:rPr>
        <w:tab/>
      </w: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DE2430">
        <w:rPr>
          <w:lang w:val="ru-RU"/>
        </w:rPr>
        <w:t>Ревизионная комиссия города Пущино предлагает Совету депутатов города Пущино рассмотреть проект решения Совета депутатов города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с учетом настоящего Заключения.</w:t>
      </w: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  <w:r w:rsidRPr="00DE2430">
        <w:rPr>
          <w:lang w:val="ru-RU"/>
        </w:rPr>
        <w:tab/>
      </w:r>
      <w:r w:rsidRPr="00DE2430">
        <w:rPr>
          <w:lang w:val="ru-RU"/>
        </w:rPr>
        <w:tab/>
      </w:r>
      <w:r w:rsidRPr="00DE2430">
        <w:rPr>
          <w:lang w:val="ru-RU"/>
        </w:rPr>
        <w:tab/>
      </w:r>
      <w:r w:rsidRPr="00DE2430">
        <w:rPr>
          <w:lang w:val="ru-RU"/>
        </w:rPr>
        <w:tab/>
      </w:r>
      <w:r w:rsidRPr="00DE2430">
        <w:rPr>
          <w:lang w:val="ru-RU"/>
        </w:rPr>
        <w:tab/>
      </w: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DE2430" w:rsidRDefault="00DE2430" w:rsidP="00DE2430">
      <w:pPr>
        <w:tabs>
          <w:tab w:val="left" w:pos="0"/>
        </w:tabs>
        <w:jc w:val="both"/>
        <w:rPr>
          <w:lang w:val="ru-RU"/>
        </w:rPr>
      </w:pPr>
    </w:p>
    <w:p w:rsidR="00DE2430" w:rsidRPr="00243948" w:rsidRDefault="00DE2430" w:rsidP="00DE2430">
      <w:pPr>
        <w:tabs>
          <w:tab w:val="left" w:pos="0"/>
        </w:tabs>
        <w:jc w:val="both"/>
        <w:rPr>
          <w:lang w:val="ru-RU"/>
        </w:rPr>
      </w:pPr>
      <w:r w:rsidRPr="00DE2430">
        <w:rPr>
          <w:lang w:val="ru-RU"/>
        </w:rPr>
        <w:t xml:space="preserve">Инспектор Ревизионной комиссии                                                                                             </w:t>
      </w:r>
      <w:proofErr w:type="spellStart"/>
      <w:r w:rsidRPr="00DE2430">
        <w:rPr>
          <w:lang w:val="ru-RU"/>
        </w:rPr>
        <w:t>Мордакина</w:t>
      </w:r>
      <w:proofErr w:type="spellEnd"/>
      <w:r w:rsidRPr="00DE2430">
        <w:rPr>
          <w:lang w:val="ru-RU"/>
        </w:rPr>
        <w:t xml:space="preserve"> Г.Н.</w:t>
      </w:r>
    </w:p>
    <w:sectPr w:rsidR="00DE2430" w:rsidRPr="0024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B"/>
    <w:rsid w:val="00172484"/>
    <w:rsid w:val="001968EA"/>
    <w:rsid w:val="00243948"/>
    <w:rsid w:val="002A39BB"/>
    <w:rsid w:val="002C6F46"/>
    <w:rsid w:val="00496D48"/>
    <w:rsid w:val="00614B4C"/>
    <w:rsid w:val="0067539D"/>
    <w:rsid w:val="009C65B8"/>
    <w:rsid w:val="00DE2430"/>
    <w:rsid w:val="00E75163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668C"/>
  <w15:chartTrackingRefBased/>
  <w15:docId w15:val="{0C29F3D3-A9D6-4941-A2D2-61DA4E7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72484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17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3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9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2019-11-05T08:26:00Z</cp:lastPrinted>
  <dcterms:created xsi:type="dcterms:W3CDTF">2019-11-05T06:12:00Z</dcterms:created>
  <dcterms:modified xsi:type="dcterms:W3CDTF">2019-11-05T09:03:00Z</dcterms:modified>
</cp:coreProperties>
</file>