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9E3" w:rsidRDefault="001619E3" w:rsidP="001619E3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5695E5FB" wp14:editId="4FA4B0DD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9E3" w:rsidRDefault="001619E3" w:rsidP="001619E3">
      <w:pPr>
        <w:pStyle w:val="1"/>
        <w:jc w:val="center"/>
        <w:rPr>
          <w:b/>
          <w:sz w:val="40"/>
        </w:rPr>
      </w:pPr>
    </w:p>
    <w:p w:rsidR="001619E3" w:rsidRDefault="001619E3" w:rsidP="001619E3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1619E3" w:rsidRPr="001619E3" w:rsidRDefault="001619E3" w:rsidP="001619E3">
      <w:pPr>
        <w:pStyle w:val="1"/>
        <w:jc w:val="center"/>
        <w:rPr>
          <w:b/>
          <w:i/>
          <w:caps/>
          <w:sz w:val="18"/>
          <w:szCs w:val="18"/>
        </w:rPr>
      </w:pPr>
      <w:r w:rsidRPr="001619E3">
        <w:rPr>
          <w:i/>
          <w:sz w:val="18"/>
          <w:szCs w:val="18"/>
        </w:rPr>
        <w:t>ИНН 5039005761, КПП503901001, ОГРН 1165043053042</w:t>
      </w:r>
    </w:p>
    <w:p w:rsidR="001619E3" w:rsidRPr="001619E3" w:rsidRDefault="001619E3" w:rsidP="001619E3">
      <w:pPr>
        <w:pStyle w:val="1"/>
        <w:jc w:val="center"/>
        <w:rPr>
          <w:i/>
          <w:sz w:val="18"/>
          <w:szCs w:val="18"/>
        </w:rPr>
      </w:pPr>
      <w:r w:rsidRPr="001619E3">
        <w:rPr>
          <w:i/>
          <w:sz w:val="18"/>
          <w:szCs w:val="18"/>
        </w:rPr>
        <w:t>ул. Строителей, д.18</w:t>
      </w:r>
      <w:proofErr w:type="gramStart"/>
      <w:r w:rsidRPr="001619E3">
        <w:rPr>
          <w:i/>
          <w:sz w:val="18"/>
          <w:szCs w:val="18"/>
          <w:u w:val="single"/>
        </w:rPr>
        <w:t xml:space="preserve">а </w:t>
      </w:r>
      <w:r w:rsidRPr="001619E3">
        <w:rPr>
          <w:i/>
          <w:sz w:val="18"/>
          <w:szCs w:val="18"/>
        </w:rPr>
        <w:t>,</w:t>
      </w:r>
      <w:proofErr w:type="gramEnd"/>
      <w:r w:rsidRPr="001619E3">
        <w:rPr>
          <w:i/>
          <w:sz w:val="18"/>
          <w:szCs w:val="18"/>
        </w:rPr>
        <w:t xml:space="preserve"> г. Пущино, Московская область, 142290</w:t>
      </w:r>
    </w:p>
    <w:p w:rsidR="001619E3" w:rsidRPr="001619E3" w:rsidRDefault="001619E3" w:rsidP="001619E3">
      <w:pPr>
        <w:pStyle w:val="11"/>
        <w:ind w:left="0"/>
        <w:rPr>
          <w:sz w:val="18"/>
          <w:szCs w:val="18"/>
        </w:rPr>
      </w:pPr>
      <w:r w:rsidRPr="001619E3">
        <w:rPr>
          <w:sz w:val="18"/>
          <w:szCs w:val="18"/>
        </w:rPr>
        <w:t xml:space="preserve">Тел. (4967) 73-22-92; </w:t>
      </w:r>
      <w:r w:rsidRPr="001619E3">
        <w:rPr>
          <w:sz w:val="18"/>
          <w:szCs w:val="18"/>
          <w:lang w:val="en-US"/>
        </w:rPr>
        <w:t>Fax</w:t>
      </w:r>
      <w:r w:rsidRPr="001619E3">
        <w:rPr>
          <w:sz w:val="18"/>
          <w:szCs w:val="18"/>
        </w:rPr>
        <w:t>: (4967) 73-55-08</w:t>
      </w:r>
    </w:p>
    <w:p w:rsidR="001619E3" w:rsidRDefault="001619E3" w:rsidP="001619E3">
      <w:pPr>
        <w:pStyle w:val="1"/>
        <w:jc w:val="center"/>
        <w:rPr>
          <w:i/>
          <w:sz w:val="10"/>
        </w:rPr>
      </w:pPr>
    </w:p>
    <w:p w:rsidR="001619E3" w:rsidRDefault="001619E3" w:rsidP="001619E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19E3" w:rsidRDefault="001619E3" w:rsidP="001619E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19E3" w:rsidRDefault="001619E3" w:rsidP="001619E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19E3" w:rsidRPr="00BA4547" w:rsidRDefault="001619E3" w:rsidP="001619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47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619E3" w:rsidRDefault="001619E3" w:rsidP="001619E3">
      <w:pPr>
        <w:jc w:val="center"/>
        <w:rPr>
          <w:b/>
          <w:sz w:val="26"/>
          <w:szCs w:val="26"/>
        </w:rPr>
      </w:pPr>
      <w:r w:rsidRPr="00520790">
        <w:rPr>
          <w:b/>
          <w:sz w:val="26"/>
          <w:szCs w:val="26"/>
        </w:rPr>
        <w:t>по результатам финансово-экономической экспертизы проекта</w:t>
      </w:r>
      <w:r>
        <w:rPr>
          <w:b/>
          <w:sz w:val="26"/>
          <w:szCs w:val="26"/>
        </w:rPr>
        <w:t xml:space="preserve"> </w:t>
      </w:r>
      <w:r w:rsidRPr="00520790">
        <w:rPr>
          <w:b/>
          <w:sz w:val="26"/>
          <w:szCs w:val="26"/>
        </w:rPr>
        <w:t>постановления Администрации город</w:t>
      </w:r>
      <w:r>
        <w:rPr>
          <w:b/>
          <w:sz w:val="26"/>
          <w:szCs w:val="26"/>
        </w:rPr>
        <w:t xml:space="preserve">ского округа Пущино </w:t>
      </w:r>
      <w:r w:rsidRPr="00520790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О внесении изменений в муниципальную программу «Формирование современной комфортной городской среды» на 2018-2024 годы»</w:t>
      </w:r>
    </w:p>
    <w:p w:rsidR="001619E3" w:rsidRDefault="001619E3" w:rsidP="001619E3">
      <w:pPr>
        <w:jc w:val="center"/>
        <w:rPr>
          <w:b/>
          <w:sz w:val="26"/>
          <w:szCs w:val="26"/>
        </w:rPr>
      </w:pPr>
    </w:p>
    <w:p w:rsidR="001619E3" w:rsidRDefault="001619E3" w:rsidP="001619E3">
      <w:pPr>
        <w:jc w:val="center"/>
        <w:rPr>
          <w:b/>
          <w:sz w:val="26"/>
          <w:szCs w:val="26"/>
        </w:rPr>
      </w:pPr>
    </w:p>
    <w:p w:rsidR="001619E3" w:rsidRDefault="001619E3" w:rsidP="001619E3">
      <w:pPr>
        <w:jc w:val="right"/>
        <w:rPr>
          <w:b/>
        </w:rPr>
      </w:pPr>
      <w:r>
        <w:rPr>
          <w:b/>
        </w:rPr>
        <w:t>04 декабря</w:t>
      </w:r>
      <w:r>
        <w:rPr>
          <w:b/>
        </w:rPr>
        <w:t xml:space="preserve"> 2019 года</w:t>
      </w:r>
    </w:p>
    <w:p w:rsidR="001619E3" w:rsidRDefault="001619E3" w:rsidP="001619E3">
      <w:pPr>
        <w:jc w:val="right"/>
        <w:rPr>
          <w:b/>
        </w:rPr>
      </w:pPr>
    </w:p>
    <w:p w:rsidR="001619E3" w:rsidRDefault="001619E3" w:rsidP="001619E3">
      <w:pPr>
        <w:jc w:val="right"/>
        <w:rPr>
          <w:b/>
        </w:rPr>
      </w:pPr>
    </w:p>
    <w:p w:rsidR="001619E3" w:rsidRDefault="001619E3" w:rsidP="00C83A7A">
      <w:pPr>
        <w:jc w:val="center"/>
        <w:rPr>
          <w:b/>
        </w:rPr>
      </w:pPr>
    </w:p>
    <w:p w:rsidR="001619E3" w:rsidRDefault="001619E3" w:rsidP="00C83A7A">
      <w:pPr>
        <w:ind w:firstLine="708"/>
        <w:jc w:val="both"/>
      </w:pPr>
      <w:r w:rsidRPr="00DD277C">
        <w:rPr>
          <w:b/>
        </w:rPr>
        <w:t>Основание для проведения экспертизы:</w:t>
      </w:r>
      <w:r w:rsidRPr="007259AA">
        <w:t xml:space="preserve"> </w:t>
      </w:r>
      <w:r w:rsidRPr="003757E2">
        <w:t>Настоящее заключение составлено по итогам финансово-экономической экспертизы проекта</w:t>
      </w:r>
      <w:r w:rsidRPr="005C63BC">
        <w:t xml:space="preserve"> постановления Администрации городского округа Пущино </w:t>
      </w:r>
      <w:r w:rsidRPr="004F5B5F">
        <w:t>«О внесении изменений в муниципальную программу «Формирование современной комфортной городс</w:t>
      </w:r>
      <w:r>
        <w:t>кой среды» на 2018-2024</w:t>
      </w:r>
      <w:r w:rsidRPr="004F5B5F">
        <w:t xml:space="preserve"> годы»</w:t>
      </w:r>
      <w:r>
        <w:t xml:space="preserve"> на основании:</w:t>
      </w:r>
    </w:p>
    <w:p w:rsidR="001619E3" w:rsidRDefault="001619E3" w:rsidP="00C83A7A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1619E3" w:rsidRDefault="001619E3" w:rsidP="00C83A7A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1619E3" w:rsidRDefault="001619E3" w:rsidP="00C83A7A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1619E3" w:rsidRDefault="001619E3" w:rsidP="00C83A7A">
      <w:pPr>
        <w:ind w:firstLine="708"/>
        <w:jc w:val="both"/>
      </w:pPr>
      <w:r>
        <w:t>- пункта 4 раздела IV 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1619E3" w:rsidRDefault="001619E3" w:rsidP="00C83A7A">
      <w:pPr>
        <w:ind w:firstLine="708"/>
        <w:jc w:val="both"/>
      </w:pPr>
    </w:p>
    <w:p w:rsidR="001619E3" w:rsidRDefault="001619E3" w:rsidP="00C83A7A">
      <w:pPr>
        <w:ind w:firstLine="708"/>
        <w:jc w:val="both"/>
      </w:pPr>
      <w:r>
        <w:t>1.</w:t>
      </w:r>
      <w:r>
        <w:tab/>
      </w:r>
      <w:r w:rsidRPr="00784BDD">
        <w:rPr>
          <w:b/>
        </w:rPr>
        <w:t>Цель экспертизы:</w:t>
      </w:r>
      <w:r>
        <w:t xml:space="preserve"> оценка правомерности и обоснованности изменений структуры и размера расходных обязательств муниципальной программы </w:t>
      </w:r>
      <w:r w:rsidRPr="00A50601">
        <w:t>«</w:t>
      </w:r>
      <w:r>
        <w:t>Формирование современной комфортной городской среды на 2018-2024 годы</w:t>
      </w:r>
      <w:r w:rsidRPr="00A50601">
        <w:t xml:space="preserve">» </w:t>
      </w:r>
      <w:r>
        <w:t>(далее – проект Программы).</w:t>
      </w:r>
    </w:p>
    <w:p w:rsidR="001619E3" w:rsidRDefault="001619E3" w:rsidP="00C83A7A">
      <w:pPr>
        <w:ind w:firstLine="708"/>
        <w:jc w:val="both"/>
      </w:pPr>
    </w:p>
    <w:p w:rsidR="001619E3" w:rsidRDefault="001619E3" w:rsidP="00C83A7A">
      <w:pPr>
        <w:ind w:firstLine="708"/>
        <w:jc w:val="both"/>
      </w:pPr>
      <w:r>
        <w:t>2.</w:t>
      </w:r>
      <w:r>
        <w:tab/>
      </w:r>
      <w:r w:rsidRPr="00784BDD">
        <w:rPr>
          <w:b/>
        </w:rPr>
        <w:t>Предмет экспертизы:</w:t>
      </w:r>
      <w:r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1619E3" w:rsidRDefault="001619E3" w:rsidP="00C83A7A">
      <w:pPr>
        <w:ind w:firstLine="708"/>
        <w:jc w:val="both"/>
      </w:pPr>
    </w:p>
    <w:p w:rsidR="001619E3" w:rsidRDefault="001619E3" w:rsidP="00C83A7A">
      <w:pPr>
        <w:ind w:firstLine="708"/>
        <w:jc w:val="both"/>
      </w:pPr>
      <w:r w:rsidRPr="00784BDD">
        <w:t xml:space="preserve">3. </w:t>
      </w:r>
      <w:r w:rsidRPr="00784BDD">
        <w:rPr>
          <w:b/>
        </w:rPr>
        <w:t>Правовую основу финансово-экономической экспертизы</w:t>
      </w:r>
      <w:r w:rsidRPr="00784BDD">
        <w:t xml:space="preserve"> проекта Программы составляют следующие правовые акты: Бюджетный кодекс Российской Федерации, </w:t>
      </w:r>
      <w:r w:rsidRPr="00784BDD">
        <w:lastRenderedPageBreak/>
        <w:t>Федеральный закон от 06.10.2003 № 131-ФЗ «Об общих принципах организации местного самоуправления в Российской Федерации, постановление Администрации города  Пущино от 27.12.2016  №641-п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проектов муниципальных программ».</w:t>
      </w:r>
    </w:p>
    <w:p w:rsidR="001619E3" w:rsidRDefault="001619E3" w:rsidP="00C83A7A">
      <w:pPr>
        <w:ind w:firstLine="708"/>
        <w:jc w:val="both"/>
      </w:pPr>
      <w:r>
        <w:t>С проектом Программы представлены следующие документы:</w:t>
      </w:r>
    </w:p>
    <w:p w:rsidR="001619E3" w:rsidRDefault="001619E3" w:rsidP="00C83A7A">
      <w:pPr>
        <w:ind w:firstLine="708"/>
        <w:jc w:val="both"/>
      </w:pPr>
      <w:r>
        <w:t>- проект постановления Администрации городского округа Пущино «О внесении изменений в</w:t>
      </w:r>
      <w:r w:rsidRPr="00ED36D9">
        <w:t xml:space="preserve"> муниципальную программу «Формирование современной комфортн</w:t>
      </w:r>
      <w:r>
        <w:t>ой городской среды» на 2018-2024</w:t>
      </w:r>
      <w:r w:rsidRPr="00ED36D9">
        <w:t xml:space="preserve"> годы»;</w:t>
      </w:r>
    </w:p>
    <w:p w:rsidR="001619E3" w:rsidRDefault="001619E3" w:rsidP="00C83A7A">
      <w:pPr>
        <w:ind w:firstLine="708"/>
        <w:jc w:val="both"/>
      </w:pPr>
      <w:r>
        <w:t xml:space="preserve">- паспорт программы </w:t>
      </w:r>
      <w:r w:rsidRPr="0076532C">
        <w:t>«Формирование современной комфортн</w:t>
      </w:r>
      <w:r>
        <w:t>ой городской среды» на 2018-2024</w:t>
      </w:r>
      <w:r w:rsidRPr="0076532C">
        <w:t xml:space="preserve"> годы»</w:t>
      </w:r>
      <w:r w:rsidRPr="00127AA0">
        <w:t>;</w:t>
      </w:r>
    </w:p>
    <w:p w:rsidR="001619E3" w:rsidRDefault="001619E3" w:rsidP="00C83A7A">
      <w:pPr>
        <w:ind w:firstLine="708"/>
        <w:jc w:val="both"/>
      </w:pPr>
      <w:r>
        <w:t xml:space="preserve">- общая характеристика </w:t>
      </w:r>
      <w:r w:rsidR="00026857">
        <w:t>текущего состояния сектора благоустройства в городском округе Пущино, в том числе формулировка основных проблем в указанной сфере, инерционный прогноз ее развития</w:t>
      </w:r>
      <w:r>
        <w:t>;</w:t>
      </w:r>
    </w:p>
    <w:p w:rsidR="001619E3" w:rsidRDefault="001619E3" w:rsidP="00C83A7A">
      <w:pPr>
        <w:ind w:firstLine="708"/>
        <w:jc w:val="both"/>
      </w:pPr>
      <w:r>
        <w:t>- 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проблемы;</w:t>
      </w:r>
    </w:p>
    <w:p w:rsidR="001619E3" w:rsidRDefault="001619E3" w:rsidP="00C83A7A">
      <w:pPr>
        <w:ind w:firstLine="708"/>
        <w:jc w:val="both"/>
      </w:pPr>
      <w:r>
        <w:t>- перечень подпрограмм и краткое описание подпрограмм Программы;</w:t>
      </w:r>
    </w:p>
    <w:p w:rsidR="001619E3" w:rsidRDefault="001619E3" w:rsidP="00C83A7A">
      <w:pPr>
        <w:ind w:firstLine="708"/>
        <w:jc w:val="both"/>
      </w:pPr>
      <w:r>
        <w:t>- описание целей Программы;</w:t>
      </w:r>
    </w:p>
    <w:p w:rsidR="001619E3" w:rsidRDefault="001619E3" w:rsidP="00C83A7A">
      <w:pPr>
        <w:ind w:firstLine="708"/>
        <w:jc w:val="both"/>
      </w:pPr>
      <w:r>
        <w:t>- обобщенная характеристика основных мероприятий Программы;</w:t>
      </w:r>
    </w:p>
    <w:p w:rsidR="001619E3" w:rsidRDefault="001619E3" w:rsidP="00C83A7A">
      <w:pPr>
        <w:ind w:firstLine="708"/>
        <w:jc w:val="both"/>
      </w:pPr>
      <w:r>
        <w:t>-   планируемые результаты реализации муниципальной программы;</w:t>
      </w:r>
    </w:p>
    <w:p w:rsidR="001619E3" w:rsidRDefault="001619E3" w:rsidP="00C83A7A">
      <w:pPr>
        <w:ind w:firstLine="708"/>
        <w:jc w:val="both"/>
      </w:pPr>
      <w:r>
        <w:t>- методика расчета значений показателей реализации Программы;</w:t>
      </w:r>
    </w:p>
    <w:p w:rsidR="001619E3" w:rsidRDefault="001619E3" w:rsidP="00C83A7A">
      <w:pPr>
        <w:jc w:val="both"/>
      </w:pPr>
      <w:r>
        <w:tab/>
        <w:t>- подпрограмма 1 «Комфортная городска среда» Программы;</w:t>
      </w:r>
    </w:p>
    <w:p w:rsidR="001619E3" w:rsidRDefault="001619E3" w:rsidP="00C83A7A">
      <w:pPr>
        <w:jc w:val="both"/>
      </w:pPr>
      <w:r>
        <w:tab/>
        <w:t>- подпрограмма 2 «Благоустройство территории городского округа Пущино»;</w:t>
      </w:r>
    </w:p>
    <w:p w:rsidR="001619E3" w:rsidRDefault="001619E3" w:rsidP="00C83A7A">
      <w:pPr>
        <w:jc w:val="both"/>
      </w:pPr>
      <w:r>
        <w:tab/>
        <w:t>- подпрограмма 3 «Создание условий для обеспечения комфортного проживания жителей в многоквартирных домах городского округа Пущино»;</w:t>
      </w:r>
    </w:p>
    <w:p w:rsidR="001619E3" w:rsidRDefault="001619E3" w:rsidP="00C83A7A">
      <w:pPr>
        <w:jc w:val="both"/>
      </w:pPr>
      <w:r>
        <w:tab/>
        <w:t>- пояснительная записка.</w:t>
      </w:r>
    </w:p>
    <w:p w:rsidR="001619E3" w:rsidRDefault="001619E3" w:rsidP="00C83A7A">
      <w:pPr>
        <w:jc w:val="both"/>
      </w:pPr>
    </w:p>
    <w:p w:rsidR="001619E3" w:rsidRDefault="001619E3" w:rsidP="00C83A7A">
      <w:pPr>
        <w:ind w:firstLine="708"/>
        <w:jc w:val="both"/>
        <w:rPr>
          <w:b/>
        </w:rPr>
      </w:pPr>
      <w:r w:rsidRPr="00547518">
        <w:rPr>
          <w:b/>
        </w:rPr>
        <w:t>4.</w:t>
      </w:r>
      <w:r w:rsidRPr="00547518">
        <w:rPr>
          <w:b/>
        </w:rPr>
        <w:tab/>
        <w:t>При проведении экспертизы представленного проекта постановления установлено следующее:</w:t>
      </w:r>
    </w:p>
    <w:p w:rsidR="00904EE2" w:rsidRDefault="00026857" w:rsidP="00C83A7A">
      <w:pPr>
        <w:jc w:val="both"/>
      </w:pPr>
      <w:r>
        <w:tab/>
      </w:r>
      <w:r w:rsidRPr="00026857">
        <w:t>1) 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026857" w:rsidRDefault="00026857" w:rsidP="00C83A7A">
      <w:pPr>
        <w:jc w:val="both"/>
      </w:pPr>
      <w:r>
        <w:tab/>
        <w:t xml:space="preserve">2) </w:t>
      </w:r>
      <w:proofErr w:type="gramStart"/>
      <w:r w:rsidRPr="00026857">
        <w:t>В</w:t>
      </w:r>
      <w:proofErr w:type="gramEnd"/>
      <w:r w:rsidRPr="00026857">
        <w:t xml:space="preserve"> настоящем проекте предусмотрено внесение изменений в структуру программы в соответствии с Государственной программой «Формирование современной комфортной городской среды»</w:t>
      </w:r>
      <w:r>
        <w:t>.</w:t>
      </w:r>
    </w:p>
    <w:p w:rsidR="00026857" w:rsidRDefault="00026857" w:rsidP="00C83A7A">
      <w:pPr>
        <w:jc w:val="both"/>
      </w:pPr>
      <w:r>
        <w:tab/>
        <w:t>3) Объем и источники финансир</w:t>
      </w:r>
      <w:r w:rsidR="005D6679">
        <w:t>ования Программы не менялись</w:t>
      </w:r>
      <w:r w:rsidR="00C83A7A">
        <w:t xml:space="preserve"> и </w:t>
      </w:r>
      <w:r w:rsidR="005D6679">
        <w:t>соответствуют решению</w:t>
      </w:r>
      <w:r w:rsidRPr="00026857">
        <w:t xml:space="preserve"> Совета Депутатов городского округа от 07.11.2019 № 14/04 «О внесении изменений в Решение Совета депутатов от 20.12.2018 № 532/93 «О бюджете городского округа Пущино на 2019 год и на пла</w:t>
      </w:r>
      <w:r w:rsidR="00C83A7A">
        <w:t>новый период 2020 и 2021 годов»</w:t>
      </w:r>
      <w:r w:rsidR="00C83A7A" w:rsidRPr="00C83A7A">
        <w:t xml:space="preserve"> в соответствии с требованием пункта 13 раздела III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</w:t>
      </w:r>
      <w:r w:rsidR="005D6679">
        <w:t>.</w:t>
      </w:r>
    </w:p>
    <w:p w:rsidR="005D6679" w:rsidRDefault="005D6679" w:rsidP="00C83A7A">
      <w:pPr>
        <w:jc w:val="both"/>
      </w:pPr>
      <w:r>
        <w:tab/>
        <w:t xml:space="preserve">4) </w:t>
      </w:r>
      <w:proofErr w:type="gramStart"/>
      <w:r>
        <w:t>В</w:t>
      </w:r>
      <w:proofErr w:type="gramEnd"/>
      <w:r>
        <w:t xml:space="preserve"> результате внесены следующие изменения Программы:</w:t>
      </w:r>
    </w:p>
    <w:p w:rsidR="005D6679" w:rsidRDefault="005D6679" w:rsidP="005D6679">
      <w:pPr>
        <w:jc w:val="both"/>
      </w:pPr>
      <w:r>
        <w:tab/>
        <w:t>4.1.)</w:t>
      </w:r>
      <w:r w:rsidRPr="005D6679">
        <w:t xml:space="preserve"> </w:t>
      </w:r>
      <w:r>
        <w:t>Программа 1. «Комфортная городская среда», пункт 11.4. Концептуальные направления реформирования, модернизации и преобразования коммунального хозяйства, реализуемые в рамках Подпрограммы 1 «Комфортная городская среда» добавился текст:</w:t>
      </w:r>
    </w:p>
    <w:p w:rsidR="005D6679" w:rsidRDefault="005D6679" w:rsidP="005D6679">
      <w:pPr>
        <w:jc w:val="both"/>
      </w:pPr>
      <w:r>
        <w:lastRenderedPageBreak/>
        <w:t>«Также муниципальной программой предусмотрено благоустройство индивидуальных жилых домов (ИЖС) и земельных участков, предоставленных для их размещения. С целью благоустройства индивидуальных жилых домов и земельных участков, предоставленных для их размещения, необходимо провести мероприятия по инвентаризации уровня благоустройства. Такими мероприятиями являются:</w:t>
      </w:r>
    </w:p>
    <w:p w:rsidR="005D6679" w:rsidRDefault="00F455DE" w:rsidP="005D6679">
      <w:pPr>
        <w:jc w:val="both"/>
      </w:pPr>
      <w:r>
        <w:tab/>
      </w:r>
      <w:r w:rsidR="005D6679">
        <w:t>- информирование жителей о проведении на территории инвентаризации уровня благоустройства индивидуальных жилых домов и земельных участков, предоставленных для их размещения, в целях реализации федерального проекта "Формирование комфортной городской среды" национального проекта "Жилье и городская среда" и муниципальной программы "Формирование современной городской среды на территории представить на 2018 - 2024 годы" с указанием даты и времени окончания инвентаризации, даты и времени актуализации информации;</w:t>
      </w:r>
    </w:p>
    <w:p w:rsidR="005D6679" w:rsidRDefault="00F455DE" w:rsidP="005D6679">
      <w:pPr>
        <w:jc w:val="both"/>
      </w:pPr>
      <w:r>
        <w:tab/>
      </w:r>
      <w:r w:rsidR="005D6679">
        <w:t>- инвентаризация, сбор и анализ данных, полученных в ходе инвентаризации, уровня благоустройства индивидуальных жилых домов и земельных участков, предоставленных для их размещения;</w:t>
      </w:r>
    </w:p>
    <w:p w:rsidR="005D6679" w:rsidRDefault="00F455DE" w:rsidP="005D6679">
      <w:pPr>
        <w:jc w:val="both"/>
      </w:pPr>
      <w:r>
        <w:tab/>
      </w:r>
      <w:r w:rsidR="005D6679">
        <w:t>- подготовка сводного перечня уровня благоустройства индивидуальных жилых домов и земельных участков, предоставленных для их размещения;</w:t>
      </w:r>
    </w:p>
    <w:p w:rsidR="005D6679" w:rsidRDefault="00F455DE" w:rsidP="005D6679">
      <w:pPr>
        <w:jc w:val="both"/>
      </w:pPr>
      <w:r>
        <w:tab/>
      </w:r>
      <w:r w:rsidR="005D6679">
        <w:t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муниципального образования.</w:t>
      </w:r>
    </w:p>
    <w:p w:rsidR="005D6679" w:rsidRDefault="005D6679" w:rsidP="005D6679">
      <w:pPr>
        <w:jc w:val="both"/>
      </w:pPr>
      <w:r>
        <w:t>Инвентаризации подлежит внешний вид фасадов и ограждений, и прилегающая к объектам жилищного строительства территория, в том числе домов блокированной застройки. По итогам проведения инвентаризации объектов индивидуального жилищного строительства необходимо получить следующие характеристики:</w:t>
      </w:r>
    </w:p>
    <w:p w:rsidR="005D6679" w:rsidRDefault="00F455DE" w:rsidP="005D6679">
      <w:pPr>
        <w:jc w:val="both"/>
      </w:pPr>
      <w:r>
        <w:tab/>
      </w:r>
      <w:r w:rsidR="005D6679">
        <w:t xml:space="preserve">- состояние фасада объекта индивидуального жилищного строительства (в нормативном состоянии /не в нормативном состоянии); </w:t>
      </w:r>
    </w:p>
    <w:p w:rsidR="005D6679" w:rsidRDefault="00F455DE" w:rsidP="005D6679">
      <w:pPr>
        <w:jc w:val="both"/>
      </w:pPr>
      <w:r>
        <w:tab/>
      </w:r>
      <w:r w:rsidR="005D6679">
        <w:t xml:space="preserve">- состояние придомовой территории (требует благоустройства /не требует благоустройства); </w:t>
      </w:r>
    </w:p>
    <w:p w:rsidR="005D6679" w:rsidRDefault="00F455DE" w:rsidP="005D6679">
      <w:pPr>
        <w:jc w:val="both"/>
      </w:pPr>
      <w:r>
        <w:tab/>
      </w:r>
      <w:r w:rsidR="005D6679">
        <w:t>- информация о правообладателях объектов индивидуального жилищного строительства и придомовых земельных участков;</w:t>
      </w:r>
    </w:p>
    <w:p w:rsidR="005D6679" w:rsidRDefault="00F455DE" w:rsidP="005D6679">
      <w:pPr>
        <w:jc w:val="both"/>
      </w:pPr>
      <w:r>
        <w:tab/>
      </w:r>
      <w:r w:rsidR="005D6679">
        <w:t>- перечень и описание элементов благоустройства, расположенных на прилегающей территории.</w:t>
      </w:r>
    </w:p>
    <w:p w:rsidR="005D6679" w:rsidRDefault="00F455DE" w:rsidP="005D6679">
      <w:pPr>
        <w:jc w:val="both"/>
      </w:pPr>
      <w:r>
        <w:tab/>
      </w:r>
      <w:r w:rsidR="005D6679">
        <w:t>По итогам проведения инвентаризации собственникам (пользователям) индивидуальных жилых домов и собственникам (землепользователям) земельных участков указанных домов направляются соглашения о благоустройстве.</w:t>
      </w:r>
    </w:p>
    <w:p w:rsidR="005D6679" w:rsidRDefault="00F455DE" w:rsidP="005D6679">
      <w:pPr>
        <w:jc w:val="both"/>
      </w:pPr>
      <w:r>
        <w:tab/>
      </w:r>
      <w:r w:rsidR="005D6679">
        <w:t>Заключение соглашений о благоустройстве индивидуальных жилых домов и земельных участков указанных домов производится в соответствии с требованиями Правил благоустройства территории муниципального образования.</w:t>
      </w:r>
    </w:p>
    <w:p w:rsidR="005D6679" w:rsidRDefault="00F455DE" w:rsidP="005D6679">
      <w:pPr>
        <w:jc w:val="both"/>
      </w:pPr>
      <w:r>
        <w:tab/>
      </w:r>
      <w:r w:rsidR="005D6679">
        <w:t>По итогам заключения соглашений о благоустройстве проводится сбор и анализ данных о заключенных соглашениях».</w:t>
      </w:r>
    </w:p>
    <w:p w:rsidR="005D6679" w:rsidRPr="005D6679" w:rsidRDefault="005D6679" w:rsidP="005D6679">
      <w:pPr>
        <w:jc w:val="both"/>
      </w:pPr>
      <w:r>
        <w:tab/>
        <w:t>4.2.)</w:t>
      </w:r>
      <w:r w:rsidRPr="005D6679">
        <w:rPr>
          <w:color w:val="000000" w:themeColor="text1"/>
        </w:rPr>
        <w:t xml:space="preserve"> </w:t>
      </w:r>
      <w:r w:rsidRPr="005D6679">
        <w:t>Программа 1. «Комфортная городская среда», пункт 11.5. Адресный перечень дворовых территорий, нуждающихся в благоустройстве и подлежащих благоустройству.</w:t>
      </w:r>
    </w:p>
    <w:p w:rsidR="005D6679" w:rsidRPr="005D6679" w:rsidRDefault="005D6679" w:rsidP="005D6679">
      <w:pPr>
        <w:jc w:val="both"/>
      </w:pPr>
      <w:r w:rsidRPr="005D6679">
        <w:t xml:space="preserve">Добавился «Адресный перечень дворовых территорий, запланированных к комплексному благоустройству на 2020 год». </w:t>
      </w:r>
    </w:p>
    <w:p w:rsidR="005D6679" w:rsidRPr="005D6679" w:rsidRDefault="005D6679" w:rsidP="005D6679">
      <w:pPr>
        <w:jc w:val="center"/>
        <w:rPr>
          <w:b/>
        </w:rPr>
      </w:pPr>
      <w:r w:rsidRPr="005D6679">
        <w:rPr>
          <w:b/>
        </w:rPr>
        <w:t>2020 год</w:t>
      </w:r>
    </w:p>
    <w:p w:rsidR="005D6679" w:rsidRPr="005D6679" w:rsidRDefault="005D6679" w:rsidP="005D6679">
      <w:pPr>
        <w:jc w:val="both"/>
        <w:rPr>
          <w:b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5D6679" w:rsidRPr="005D6679" w:rsidTr="005D6679">
        <w:trPr>
          <w:trHeight w:val="181"/>
        </w:trPr>
        <w:tc>
          <w:tcPr>
            <w:tcW w:w="704" w:type="dxa"/>
          </w:tcPr>
          <w:p w:rsidR="005D6679" w:rsidRPr="005D6679" w:rsidRDefault="005D6679" w:rsidP="005D6679">
            <w:pPr>
              <w:jc w:val="both"/>
              <w:rPr>
                <w:b/>
              </w:rPr>
            </w:pPr>
            <w:r w:rsidRPr="005D6679">
              <w:rPr>
                <w:b/>
              </w:rPr>
              <w:t>№</w:t>
            </w:r>
          </w:p>
        </w:tc>
        <w:tc>
          <w:tcPr>
            <w:tcW w:w="8930" w:type="dxa"/>
          </w:tcPr>
          <w:p w:rsidR="005D6679" w:rsidRPr="005D6679" w:rsidRDefault="005D6679" w:rsidP="005D6679">
            <w:pPr>
              <w:jc w:val="center"/>
              <w:rPr>
                <w:b/>
              </w:rPr>
            </w:pPr>
            <w:r w:rsidRPr="005D6679">
              <w:rPr>
                <w:b/>
              </w:rPr>
              <w:t>Наименование объекта (адрес)</w:t>
            </w:r>
          </w:p>
          <w:p w:rsidR="005D6679" w:rsidRPr="005D6679" w:rsidRDefault="005D6679" w:rsidP="005D6679">
            <w:pPr>
              <w:jc w:val="center"/>
              <w:rPr>
                <w:b/>
              </w:rPr>
            </w:pPr>
          </w:p>
        </w:tc>
      </w:tr>
      <w:tr w:rsidR="005D6679" w:rsidRPr="005D6679" w:rsidTr="005D6679">
        <w:trPr>
          <w:trHeight w:val="189"/>
        </w:trPr>
        <w:tc>
          <w:tcPr>
            <w:tcW w:w="704" w:type="dxa"/>
          </w:tcPr>
          <w:p w:rsidR="005D6679" w:rsidRPr="005D6679" w:rsidRDefault="005D6679" w:rsidP="005D6679">
            <w:pPr>
              <w:jc w:val="both"/>
              <w:rPr>
                <w:b/>
              </w:rPr>
            </w:pPr>
            <w:r w:rsidRPr="005D6679">
              <w:rPr>
                <w:b/>
              </w:rPr>
              <w:t>1.</w:t>
            </w:r>
          </w:p>
        </w:tc>
        <w:tc>
          <w:tcPr>
            <w:tcW w:w="8930" w:type="dxa"/>
          </w:tcPr>
          <w:p w:rsidR="005D6679" w:rsidRPr="005D6679" w:rsidRDefault="005D6679" w:rsidP="005D6679">
            <w:pPr>
              <w:jc w:val="center"/>
            </w:pPr>
            <w:r w:rsidRPr="005D6679">
              <w:t xml:space="preserve">г. Пущино, </w:t>
            </w:r>
            <w:proofErr w:type="spellStart"/>
            <w:r w:rsidRPr="005D6679">
              <w:t>мкр</w:t>
            </w:r>
            <w:proofErr w:type="spellEnd"/>
            <w:r w:rsidRPr="005D6679">
              <w:t>. «Д» ж/д №№ 9,10</w:t>
            </w:r>
          </w:p>
          <w:p w:rsidR="005D6679" w:rsidRPr="005D6679" w:rsidRDefault="005D6679" w:rsidP="005D6679">
            <w:pPr>
              <w:jc w:val="center"/>
            </w:pPr>
          </w:p>
        </w:tc>
      </w:tr>
      <w:tr w:rsidR="005D6679" w:rsidRPr="005D6679" w:rsidTr="005D6679">
        <w:trPr>
          <w:trHeight w:val="70"/>
        </w:trPr>
        <w:tc>
          <w:tcPr>
            <w:tcW w:w="704" w:type="dxa"/>
          </w:tcPr>
          <w:p w:rsidR="005D6679" w:rsidRPr="005D6679" w:rsidRDefault="005D6679" w:rsidP="005D6679">
            <w:pPr>
              <w:jc w:val="both"/>
              <w:rPr>
                <w:b/>
              </w:rPr>
            </w:pPr>
            <w:r w:rsidRPr="005D6679">
              <w:rPr>
                <w:b/>
              </w:rPr>
              <w:lastRenderedPageBreak/>
              <w:t>2.</w:t>
            </w:r>
          </w:p>
        </w:tc>
        <w:tc>
          <w:tcPr>
            <w:tcW w:w="8930" w:type="dxa"/>
          </w:tcPr>
          <w:p w:rsidR="005D6679" w:rsidRPr="005D6679" w:rsidRDefault="005D6679" w:rsidP="005D6679">
            <w:pPr>
              <w:jc w:val="center"/>
            </w:pPr>
            <w:r w:rsidRPr="005D6679">
              <w:t xml:space="preserve">г. Пущино, </w:t>
            </w:r>
            <w:proofErr w:type="spellStart"/>
            <w:r w:rsidRPr="005D6679">
              <w:t>мкр</w:t>
            </w:r>
            <w:proofErr w:type="spellEnd"/>
            <w:r w:rsidRPr="005D6679">
              <w:t>. «Г» ж/д №№ 5,6,7</w:t>
            </w:r>
          </w:p>
          <w:p w:rsidR="005D6679" w:rsidRPr="005D6679" w:rsidRDefault="005D6679" w:rsidP="005D6679">
            <w:pPr>
              <w:jc w:val="center"/>
            </w:pPr>
          </w:p>
        </w:tc>
      </w:tr>
      <w:tr w:rsidR="005D6679" w:rsidRPr="005D6679" w:rsidTr="005D6679">
        <w:trPr>
          <w:trHeight w:val="70"/>
        </w:trPr>
        <w:tc>
          <w:tcPr>
            <w:tcW w:w="704" w:type="dxa"/>
          </w:tcPr>
          <w:p w:rsidR="005D6679" w:rsidRPr="005D6679" w:rsidRDefault="005D6679" w:rsidP="005D6679">
            <w:pPr>
              <w:jc w:val="both"/>
              <w:rPr>
                <w:b/>
              </w:rPr>
            </w:pPr>
            <w:r w:rsidRPr="005D6679">
              <w:rPr>
                <w:b/>
              </w:rPr>
              <w:t>3.</w:t>
            </w:r>
          </w:p>
        </w:tc>
        <w:tc>
          <w:tcPr>
            <w:tcW w:w="8930" w:type="dxa"/>
          </w:tcPr>
          <w:p w:rsidR="005D6679" w:rsidRPr="005D6679" w:rsidRDefault="005D6679" w:rsidP="005D6679">
            <w:pPr>
              <w:jc w:val="center"/>
            </w:pPr>
            <w:r w:rsidRPr="005D6679">
              <w:t xml:space="preserve">г. Пущино, </w:t>
            </w:r>
            <w:proofErr w:type="spellStart"/>
            <w:r w:rsidRPr="005D6679">
              <w:t>мкр</w:t>
            </w:r>
            <w:proofErr w:type="spellEnd"/>
            <w:r w:rsidRPr="005D6679">
              <w:t>. «АБ» ж/д №№ 21,22,23,24</w:t>
            </w:r>
          </w:p>
          <w:p w:rsidR="005D6679" w:rsidRPr="005D6679" w:rsidRDefault="005D6679" w:rsidP="005D6679">
            <w:pPr>
              <w:jc w:val="center"/>
            </w:pPr>
          </w:p>
        </w:tc>
      </w:tr>
    </w:tbl>
    <w:p w:rsidR="005D6679" w:rsidRDefault="005D6679" w:rsidP="005D6679">
      <w:pPr>
        <w:jc w:val="both"/>
      </w:pPr>
    </w:p>
    <w:p w:rsidR="005D6679" w:rsidRDefault="005D6679" w:rsidP="005D6679">
      <w:pPr>
        <w:jc w:val="both"/>
      </w:pPr>
      <w:r>
        <w:tab/>
        <w:t xml:space="preserve">4.3.) </w:t>
      </w:r>
      <w:r>
        <w:t>Программа 1. «Комфортная городская среда», пункт 11.5. Адресный перечень дворовых территорий, нуждающихся в благоустройстве и подлежащих благоустройству.</w:t>
      </w:r>
    </w:p>
    <w:p w:rsidR="005D6679" w:rsidRPr="005D6679" w:rsidRDefault="005D6679" w:rsidP="005D6679">
      <w:pPr>
        <w:jc w:val="both"/>
      </w:pPr>
      <w:bookmarkStart w:id="0" w:name="_GoBack"/>
      <w:bookmarkEnd w:id="0"/>
      <w:r>
        <w:t xml:space="preserve">добавился </w:t>
      </w:r>
      <w:r w:rsidRPr="005D6679">
        <w:t>«Адресный перечень объектов незавершенного строительства, и земельных участков, находящихся в собственности (пользовании) юридических лиц и индивидуальных предпринимателей, на которых необходимо выполнение работ по благоустройству».</w:t>
      </w:r>
    </w:p>
    <w:p w:rsidR="005D6679" w:rsidRPr="005D6679" w:rsidRDefault="005D6679" w:rsidP="005D6679">
      <w:pPr>
        <w:jc w:val="both"/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633"/>
        <w:gridCol w:w="1559"/>
        <w:gridCol w:w="2738"/>
      </w:tblGrid>
      <w:tr w:rsidR="005D6679" w:rsidRPr="005D6679" w:rsidTr="00914259">
        <w:trPr>
          <w:trHeight w:val="8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679" w:rsidRPr="005D6679" w:rsidRDefault="005D6679" w:rsidP="005D6679">
            <w:pPr>
              <w:jc w:val="both"/>
              <w:rPr>
                <w:b/>
                <w:bCs/>
              </w:rPr>
            </w:pPr>
            <w:r w:rsidRPr="005D6679">
              <w:rPr>
                <w:b/>
                <w:bCs/>
              </w:rPr>
              <w:t>№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679" w:rsidRPr="005D6679" w:rsidRDefault="005D6679" w:rsidP="005D6679">
            <w:pPr>
              <w:jc w:val="center"/>
              <w:rPr>
                <w:b/>
                <w:bCs/>
              </w:rPr>
            </w:pPr>
            <w:r w:rsidRPr="005D6679">
              <w:rPr>
                <w:b/>
                <w:bCs/>
              </w:rPr>
              <w:t>Адрес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9" w:rsidRPr="005D6679" w:rsidRDefault="005D6679" w:rsidP="005D6679">
            <w:pPr>
              <w:jc w:val="center"/>
              <w:rPr>
                <w:b/>
                <w:bCs/>
              </w:rPr>
            </w:pPr>
          </w:p>
          <w:p w:rsidR="005D6679" w:rsidRPr="005D6679" w:rsidRDefault="005D6679" w:rsidP="005D6679">
            <w:pPr>
              <w:jc w:val="center"/>
              <w:rPr>
                <w:b/>
                <w:bCs/>
              </w:rPr>
            </w:pPr>
            <w:r w:rsidRPr="005D6679">
              <w:rPr>
                <w:b/>
                <w:bCs/>
              </w:rPr>
              <w:t>Вид объекта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9" w:rsidRPr="005D6679" w:rsidRDefault="005D6679" w:rsidP="005D6679">
            <w:pPr>
              <w:jc w:val="center"/>
              <w:rPr>
                <w:b/>
                <w:bCs/>
              </w:rPr>
            </w:pPr>
            <w:r w:rsidRPr="005D6679">
              <w:rPr>
                <w:b/>
                <w:bCs/>
              </w:rPr>
              <w:t>Кадастровый номер земельного участка</w:t>
            </w:r>
          </w:p>
        </w:tc>
      </w:tr>
      <w:tr w:rsidR="005D6679" w:rsidRPr="005D6679" w:rsidTr="0091425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6679" w:rsidRPr="005D6679" w:rsidRDefault="005D6679" w:rsidP="005D6679">
            <w:pPr>
              <w:jc w:val="both"/>
              <w:rPr>
                <w:b/>
                <w:bCs/>
              </w:rPr>
            </w:pPr>
            <w:r w:rsidRPr="005D6679">
              <w:rPr>
                <w:b/>
                <w:bCs/>
              </w:rPr>
              <w:t>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6679" w:rsidRPr="005D6679" w:rsidRDefault="005D6679" w:rsidP="005D6679">
            <w:pPr>
              <w:jc w:val="center"/>
              <w:rPr>
                <w:b/>
                <w:bCs/>
              </w:rPr>
            </w:pPr>
            <w:r w:rsidRPr="005D6679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6679" w:rsidRPr="005D6679" w:rsidRDefault="005D6679" w:rsidP="005D6679">
            <w:pPr>
              <w:jc w:val="center"/>
              <w:rPr>
                <w:b/>
                <w:bCs/>
              </w:rPr>
            </w:pPr>
            <w:r w:rsidRPr="005D6679">
              <w:rPr>
                <w:b/>
                <w:bCs/>
              </w:rPr>
              <w:t>4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6679" w:rsidRPr="005D6679" w:rsidRDefault="005D6679" w:rsidP="005D6679">
            <w:pPr>
              <w:jc w:val="center"/>
              <w:rPr>
                <w:b/>
                <w:bCs/>
              </w:rPr>
            </w:pPr>
          </w:p>
        </w:tc>
      </w:tr>
      <w:tr w:rsidR="005D6679" w:rsidRPr="005D6679" w:rsidTr="00914259">
        <w:trPr>
          <w:trHeight w:val="5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9" w:rsidRPr="005D6679" w:rsidRDefault="005D6679" w:rsidP="005D6679">
            <w:pPr>
              <w:jc w:val="both"/>
            </w:pPr>
            <w:r w:rsidRPr="005D6679">
              <w:t>1.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9" w:rsidRPr="005D6679" w:rsidRDefault="005D6679" w:rsidP="005D6679">
            <w:pPr>
              <w:jc w:val="center"/>
            </w:pPr>
            <w:r w:rsidRPr="005D6679">
              <w:t xml:space="preserve">г. Пущино, </w:t>
            </w:r>
            <w:proofErr w:type="spellStart"/>
            <w:r w:rsidRPr="005D6679">
              <w:t>мкр</w:t>
            </w:r>
            <w:proofErr w:type="spellEnd"/>
            <w:r w:rsidRPr="005D6679">
              <w:t>. АБ (новостройка)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9" w:rsidRPr="005D6679" w:rsidRDefault="005D6679" w:rsidP="005D6679">
            <w:pPr>
              <w:jc w:val="center"/>
            </w:pPr>
            <w:r w:rsidRPr="005D6679">
              <w:t>Жилой дом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9" w:rsidRPr="005D6679" w:rsidRDefault="005D6679" w:rsidP="005D6679">
            <w:pPr>
              <w:jc w:val="center"/>
            </w:pPr>
            <w:r w:rsidRPr="005D6679">
              <w:t>50:60:0020103:213</w:t>
            </w:r>
          </w:p>
        </w:tc>
      </w:tr>
      <w:tr w:rsidR="005D6679" w:rsidRPr="005D6679" w:rsidTr="00914259">
        <w:trPr>
          <w:trHeight w:val="5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9" w:rsidRPr="005D6679" w:rsidRDefault="005D6679" w:rsidP="005D6679">
            <w:pPr>
              <w:jc w:val="both"/>
            </w:pPr>
            <w:r w:rsidRPr="005D6679">
              <w:t>2.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9" w:rsidRPr="005D6679" w:rsidRDefault="005D6679" w:rsidP="005D6679">
            <w:pPr>
              <w:jc w:val="center"/>
            </w:pPr>
            <w:r w:rsidRPr="005D6679">
              <w:t xml:space="preserve">г. Пущино, </w:t>
            </w:r>
            <w:proofErr w:type="spellStart"/>
            <w:r w:rsidRPr="005D6679">
              <w:t>мкр</w:t>
            </w:r>
            <w:proofErr w:type="spellEnd"/>
            <w:r w:rsidRPr="005D6679">
              <w:t>. В д.16 магазин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9" w:rsidRPr="005D6679" w:rsidRDefault="005D6679" w:rsidP="005D6679">
            <w:pPr>
              <w:jc w:val="center"/>
            </w:pPr>
            <w:r w:rsidRPr="005D6679">
              <w:t>Магазин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9" w:rsidRPr="005D6679" w:rsidRDefault="005D6679" w:rsidP="005D6679">
            <w:pPr>
              <w:jc w:val="center"/>
            </w:pPr>
            <w:r w:rsidRPr="005D6679">
              <w:t>50:60:0020104:48</w:t>
            </w:r>
          </w:p>
        </w:tc>
      </w:tr>
      <w:tr w:rsidR="005D6679" w:rsidRPr="005D6679" w:rsidTr="00914259">
        <w:trPr>
          <w:trHeight w:val="5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9" w:rsidRPr="005D6679" w:rsidRDefault="005D6679" w:rsidP="005D6679">
            <w:pPr>
              <w:jc w:val="both"/>
            </w:pPr>
            <w:r w:rsidRPr="005D6679">
              <w:t>3.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9" w:rsidRPr="005D6679" w:rsidRDefault="005D6679" w:rsidP="005D6679">
            <w:pPr>
              <w:jc w:val="center"/>
            </w:pPr>
            <w:r w:rsidRPr="005D6679">
              <w:t xml:space="preserve">г. Пущино </w:t>
            </w:r>
            <w:proofErr w:type="spellStart"/>
            <w:r w:rsidRPr="005D6679">
              <w:t>мкр</w:t>
            </w:r>
            <w:proofErr w:type="spellEnd"/>
            <w:r w:rsidRPr="005D6679">
              <w:t>. АБ д.5а пансионат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9" w:rsidRPr="005D6679" w:rsidRDefault="005D6679" w:rsidP="005D6679">
            <w:pPr>
              <w:jc w:val="center"/>
            </w:pPr>
            <w:r w:rsidRPr="005D6679">
              <w:t>Пансионат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9" w:rsidRPr="005D6679" w:rsidRDefault="005D6679" w:rsidP="005D6679">
            <w:pPr>
              <w:jc w:val="center"/>
            </w:pPr>
            <w:r w:rsidRPr="005D6679">
              <w:t>50:60:0020103:26</w:t>
            </w:r>
          </w:p>
        </w:tc>
      </w:tr>
    </w:tbl>
    <w:p w:rsidR="005D6679" w:rsidRDefault="005D6679" w:rsidP="005D6679">
      <w:pPr>
        <w:jc w:val="both"/>
      </w:pPr>
    </w:p>
    <w:p w:rsidR="005D6679" w:rsidRDefault="005D6679" w:rsidP="005D6679">
      <w:pPr>
        <w:jc w:val="both"/>
      </w:pPr>
      <w:r>
        <w:rPr>
          <w:b/>
        </w:rPr>
        <w:tab/>
      </w:r>
      <w:r w:rsidRPr="005D6679">
        <w:rPr>
          <w:b/>
        </w:rPr>
        <w:t>5. Выводы:</w:t>
      </w:r>
      <w:r w:rsidRPr="005D6679">
        <w:t xml:space="preserve"> изменения в муниципальную программу «Формирование современной комфортной городской среды» на 2018-2024 годы вносятся в соответствии со ст.179 Бюджетного кодекса РФ.</w:t>
      </w:r>
    </w:p>
    <w:p w:rsidR="00F455DE" w:rsidRDefault="00F455DE" w:rsidP="00F455DE">
      <w:pPr>
        <w:jc w:val="both"/>
      </w:pPr>
      <w:r>
        <w:tab/>
      </w:r>
      <w:r>
        <w:t>По итогам финансово-экономической экспертизы проекта Программы замечания отсутствуют.</w:t>
      </w:r>
    </w:p>
    <w:p w:rsidR="00F455DE" w:rsidRDefault="00F455DE" w:rsidP="00F455DE">
      <w:pPr>
        <w:jc w:val="both"/>
      </w:pPr>
    </w:p>
    <w:p w:rsidR="00F455DE" w:rsidRDefault="00F455DE" w:rsidP="00F455DE">
      <w:pPr>
        <w:jc w:val="both"/>
      </w:pPr>
    </w:p>
    <w:p w:rsidR="00F455DE" w:rsidRDefault="00F455DE" w:rsidP="00F455DE">
      <w:pPr>
        <w:jc w:val="both"/>
      </w:pPr>
    </w:p>
    <w:p w:rsidR="00F455DE" w:rsidRDefault="00F455DE" w:rsidP="00F455DE">
      <w:pPr>
        <w:jc w:val="both"/>
      </w:pPr>
    </w:p>
    <w:p w:rsidR="00F455DE" w:rsidRDefault="00F455DE" w:rsidP="00F455DE">
      <w:pPr>
        <w:jc w:val="both"/>
      </w:pPr>
    </w:p>
    <w:p w:rsidR="00F455DE" w:rsidRDefault="00F455DE" w:rsidP="00F455DE">
      <w:pPr>
        <w:jc w:val="both"/>
      </w:pPr>
    </w:p>
    <w:p w:rsidR="00F455DE" w:rsidRDefault="00F455DE" w:rsidP="00F455DE">
      <w:pPr>
        <w:jc w:val="both"/>
      </w:pPr>
    </w:p>
    <w:p w:rsidR="00F455DE" w:rsidRDefault="00F455DE" w:rsidP="00F455DE">
      <w:pPr>
        <w:jc w:val="both"/>
      </w:pPr>
    </w:p>
    <w:p w:rsidR="00F455DE" w:rsidRDefault="00F455DE" w:rsidP="00F455DE">
      <w:pPr>
        <w:jc w:val="both"/>
      </w:pPr>
    </w:p>
    <w:p w:rsidR="00F455DE" w:rsidRDefault="00F455DE" w:rsidP="00F455DE">
      <w:pPr>
        <w:jc w:val="both"/>
      </w:pPr>
    </w:p>
    <w:p w:rsidR="00F455DE" w:rsidRDefault="00F455DE" w:rsidP="00F455DE">
      <w:pPr>
        <w:jc w:val="both"/>
      </w:pPr>
    </w:p>
    <w:p w:rsidR="00F455DE" w:rsidRDefault="00F455DE" w:rsidP="00F455DE">
      <w:pPr>
        <w:jc w:val="both"/>
      </w:pPr>
    </w:p>
    <w:p w:rsidR="00F455DE" w:rsidRDefault="00F455DE" w:rsidP="00F455DE">
      <w:pPr>
        <w:jc w:val="both"/>
      </w:pPr>
    </w:p>
    <w:p w:rsidR="00F455DE" w:rsidRDefault="00F455DE" w:rsidP="00F455DE">
      <w:pPr>
        <w:jc w:val="both"/>
      </w:pPr>
    </w:p>
    <w:p w:rsidR="00F455DE" w:rsidRDefault="00F455DE" w:rsidP="00F455DE">
      <w:pPr>
        <w:jc w:val="both"/>
      </w:pPr>
    </w:p>
    <w:p w:rsidR="00F455DE" w:rsidRDefault="00F455DE" w:rsidP="00F455DE">
      <w:pPr>
        <w:jc w:val="both"/>
      </w:pPr>
    </w:p>
    <w:p w:rsidR="00F455DE" w:rsidRDefault="00F455DE" w:rsidP="00F455DE">
      <w:pPr>
        <w:jc w:val="both"/>
      </w:pPr>
      <w:r>
        <w:t xml:space="preserve">Председатель                                                                                                         Е.Е. </w:t>
      </w:r>
      <w:proofErr w:type="spellStart"/>
      <w:r>
        <w:t>Прасолова</w:t>
      </w:r>
      <w:proofErr w:type="spellEnd"/>
    </w:p>
    <w:p w:rsidR="00F455DE" w:rsidRDefault="00F455DE" w:rsidP="00F455DE">
      <w:pPr>
        <w:jc w:val="both"/>
      </w:pPr>
    </w:p>
    <w:p w:rsidR="00F455DE" w:rsidRPr="00026857" w:rsidRDefault="00F455DE" w:rsidP="005D6679">
      <w:pPr>
        <w:jc w:val="both"/>
      </w:pPr>
    </w:p>
    <w:sectPr w:rsidR="00F455DE" w:rsidRPr="000268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AB3" w:rsidRDefault="005D6AB3" w:rsidP="00F455DE">
      <w:r>
        <w:separator/>
      </w:r>
    </w:p>
  </w:endnote>
  <w:endnote w:type="continuationSeparator" w:id="0">
    <w:p w:rsidR="005D6AB3" w:rsidRDefault="005D6AB3" w:rsidP="00F4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548726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455DE" w:rsidRPr="00F455DE" w:rsidRDefault="00F455DE">
        <w:pPr>
          <w:pStyle w:val="a6"/>
          <w:jc w:val="center"/>
          <w:rPr>
            <w:sz w:val="16"/>
            <w:szCs w:val="16"/>
          </w:rPr>
        </w:pPr>
        <w:r w:rsidRPr="00F455DE">
          <w:rPr>
            <w:sz w:val="16"/>
            <w:szCs w:val="16"/>
          </w:rPr>
          <w:fldChar w:fldCharType="begin"/>
        </w:r>
        <w:r w:rsidRPr="00F455DE">
          <w:rPr>
            <w:sz w:val="16"/>
            <w:szCs w:val="16"/>
          </w:rPr>
          <w:instrText>PAGE   \* MERGEFORMAT</w:instrText>
        </w:r>
        <w:r w:rsidRPr="00F455DE">
          <w:rPr>
            <w:sz w:val="16"/>
            <w:szCs w:val="16"/>
          </w:rPr>
          <w:fldChar w:fldCharType="separate"/>
        </w:r>
        <w:r w:rsidR="00D027A4">
          <w:rPr>
            <w:noProof/>
            <w:sz w:val="16"/>
            <w:szCs w:val="16"/>
          </w:rPr>
          <w:t>4</w:t>
        </w:r>
        <w:r w:rsidRPr="00F455DE">
          <w:rPr>
            <w:sz w:val="16"/>
            <w:szCs w:val="16"/>
          </w:rPr>
          <w:fldChar w:fldCharType="end"/>
        </w:r>
      </w:p>
    </w:sdtContent>
  </w:sdt>
  <w:p w:rsidR="00F455DE" w:rsidRDefault="00F455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AB3" w:rsidRDefault="005D6AB3" w:rsidP="00F455DE">
      <w:r>
        <w:separator/>
      </w:r>
    </w:p>
  </w:footnote>
  <w:footnote w:type="continuationSeparator" w:id="0">
    <w:p w:rsidR="005D6AB3" w:rsidRDefault="005D6AB3" w:rsidP="00F45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68"/>
    <w:rsid w:val="00026857"/>
    <w:rsid w:val="001619E3"/>
    <w:rsid w:val="001968EA"/>
    <w:rsid w:val="005D6679"/>
    <w:rsid w:val="005D6AB3"/>
    <w:rsid w:val="00C83A7A"/>
    <w:rsid w:val="00C85868"/>
    <w:rsid w:val="00D027A4"/>
    <w:rsid w:val="00E75163"/>
    <w:rsid w:val="00F4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82BB8"/>
  <w15:chartTrackingRefBased/>
  <w15:docId w15:val="{9946B68D-EBB7-4F2F-A11D-2FFAD35E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19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161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1619E3"/>
    <w:pPr>
      <w:keepNext/>
      <w:ind w:left="1701"/>
      <w:jc w:val="center"/>
      <w:outlineLvl w:val="0"/>
    </w:pPr>
    <w:rPr>
      <w:i/>
    </w:rPr>
  </w:style>
  <w:style w:type="table" w:styleId="a3">
    <w:name w:val="Table Grid"/>
    <w:basedOn w:val="a1"/>
    <w:uiPriority w:val="39"/>
    <w:rsid w:val="005D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55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5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455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5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55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55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2019-12-04T08:06:00Z</cp:lastPrinted>
  <dcterms:created xsi:type="dcterms:W3CDTF">2019-12-04T07:07:00Z</dcterms:created>
  <dcterms:modified xsi:type="dcterms:W3CDTF">2019-12-04T08:18:00Z</dcterms:modified>
</cp:coreProperties>
</file>