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6" w:rsidRPr="00BA772C" w:rsidRDefault="00DE4286" w:rsidP="00DE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bookmarkStart w:id="0" w:name="_GoBack"/>
      <w:bookmarkEnd w:id="0"/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ECAF0F" wp14:editId="570481A7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86" w:rsidRPr="00BA772C" w:rsidRDefault="00DE4286" w:rsidP="00DE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DE4286" w:rsidRPr="00BA772C" w:rsidRDefault="00DE4286" w:rsidP="00DE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DE4286" w:rsidRPr="00BA772C" w:rsidRDefault="00DE4286" w:rsidP="00DE42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DE4286" w:rsidRPr="00BA772C" w:rsidRDefault="00DE4286" w:rsidP="00DE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DE4286" w:rsidRPr="00BA772C" w:rsidRDefault="00DE4286" w:rsidP="00DE4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DE4286" w:rsidRPr="00BA772C" w:rsidRDefault="00DE4286" w:rsidP="00DE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DE4286" w:rsidRPr="00BA772C" w:rsidRDefault="00DE4286" w:rsidP="00DE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286" w:rsidRPr="00BA772C" w:rsidRDefault="00DE4286" w:rsidP="00DE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DE4286" w:rsidRPr="00DE4286" w:rsidRDefault="00DE4286" w:rsidP="00DE4286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внесении изменений в </w:t>
      </w:r>
      <w:r w:rsidRPr="00DE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E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Пущино от 30.12.2016 № 657-п</w:t>
      </w:r>
    </w:p>
    <w:p w:rsidR="00DE4286" w:rsidRPr="00DE4286" w:rsidRDefault="00DE4286" w:rsidP="00DE4286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</w:t>
      </w:r>
    </w:p>
    <w:p w:rsidR="00DE4286" w:rsidRPr="00DE4286" w:rsidRDefault="00DE4286" w:rsidP="00DE4286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«Спорт городского округа Пущино»</w:t>
      </w:r>
    </w:p>
    <w:p w:rsidR="00DE4286" w:rsidRPr="00DE4286" w:rsidRDefault="00DE4286" w:rsidP="00DE4286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4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2017-2021 годы»</w:t>
      </w:r>
    </w:p>
    <w:p w:rsidR="00DE4286" w:rsidRPr="00E65489" w:rsidRDefault="00DE4286" w:rsidP="00DE4286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«16» декабря</w:t>
      </w:r>
      <w:r w:rsidRPr="00E65489">
        <w:rPr>
          <w:rFonts w:ascii="Times New Roman" w:eastAsia="Times New Roman" w:hAnsi="Times New Roman" w:cs="Times New Roman"/>
          <w:b/>
          <w:lang w:eastAsia="ru-RU"/>
        </w:rPr>
        <w:t xml:space="preserve"> 2019 года</w:t>
      </w:r>
    </w:p>
    <w:p w:rsidR="00DE4286" w:rsidRPr="00DE2FB5" w:rsidRDefault="00DE4286" w:rsidP="00DE428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4B35" w:rsidRPr="009D4B35" w:rsidRDefault="00DE4286" w:rsidP="009D4B35">
      <w:pPr>
        <w:jc w:val="both"/>
        <w:rPr>
          <w:rFonts w:ascii="Times New Roman" w:hAnsi="Times New Roman" w:cs="Times New Roman"/>
        </w:rPr>
      </w:pPr>
      <w:r w:rsidRPr="00DE2FB5">
        <w:rPr>
          <w:rFonts w:ascii="Times New Roman" w:eastAsia="Times New Roman" w:hAnsi="Times New Roman" w:cs="Times New Roman"/>
          <w:b/>
          <w:lang w:eastAsia="ru-RU"/>
        </w:rPr>
        <w:tab/>
      </w:r>
      <w:r w:rsidRPr="00DE2FB5">
        <w:rPr>
          <w:rFonts w:ascii="Times New Roman" w:hAnsi="Times New Roman" w:cs="Times New Roman"/>
          <w:b/>
        </w:rPr>
        <w:t>Основание для проведения экспертизы:</w:t>
      </w:r>
      <w:r w:rsidRPr="00DE2FB5">
        <w:rPr>
          <w:rFonts w:ascii="Times New Roman" w:hAnsi="Times New Roman" w:cs="Times New Roman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</w:t>
      </w:r>
      <w:r w:rsidR="009D4B35" w:rsidRPr="009D4B35">
        <w:rPr>
          <w:rFonts w:ascii="Times New Roman" w:hAnsi="Times New Roman" w:cs="Times New Roman"/>
        </w:rPr>
        <w:t>«Спорт городского округа Пущино»</w:t>
      </w:r>
    </w:p>
    <w:p w:rsidR="00DE4286" w:rsidRPr="00DE2FB5" w:rsidRDefault="009D4B35" w:rsidP="009D4B35">
      <w:pPr>
        <w:jc w:val="both"/>
        <w:rPr>
          <w:rFonts w:ascii="Times New Roman" w:hAnsi="Times New Roman" w:cs="Times New Roman"/>
        </w:rPr>
      </w:pPr>
      <w:r w:rsidRPr="009D4B35">
        <w:rPr>
          <w:rFonts w:ascii="Times New Roman" w:hAnsi="Times New Roman" w:cs="Times New Roman"/>
        </w:rPr>
        <w:t>на 2017-2021 годы»</w:t>
      </w:r>
      <w:r>
        <w:rPr>
          <w:rFonts w:ascii="Times New Roman" w:hAnsi="Times New Roman" w:cs="Times New Roman"/>
        </w:rPr>
        <w:t xml:space="preserve"> </w:t>
      </w:r>
      <w:r w:rsidR="00DE4286" w:rsidRPr="00DE2FB5">
        <w:rPr>
          <w:rFonts w:ascii="Times New Roman" w:hAnsi="Times New Roman" w:cs="Times New Roman"/>
        </w:rPr>
        <w:t>на основании:</w:t>
      </w:r>
    </w:p>
    <w:p w:rsidR="00DE4286" w:rsidRPr="00DE2FB5" w:rsidRDefault="00DE4286" w:rsidP="00DE4286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DE4286" w:rsidRPr="00DE2FB5" w:rsidRDefault="00DE4286" w:rsidP="00DE4286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E4286" w:rsidRPr="00DE2FB5" w:rsidRDefault="00DE4286" w:rsidP="00DE4286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DE4286" w:rsidRPr="00DE2FB5" w:rsidRDefault="00DE4286" w:rsidP="00DE4286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DE4286" w:rsidRPr="00DE2FB5" w:rsidRDefault="00DE4286" w:rsidP="00DE428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  <w:b/>
        </w:rPr>
        <w:t>1. Цель экспертизы:</w:t>
      </w:r>
      <w:r w:rsidRPr="00DE2FB5">
        <w:rPr>
          <w:rFonts w:ascii="Times New Roman" w:hAnsi="Times New Roman" w:cs="Times New Roman"/>
        </w:rPr>
        <w:t xml:space="preserve"> оценка планомерности и обоснованности изменений, вносимых в муниципальную программу «Спорт городского округа </w:t>
      </w:r>
      <w:r w:rsidR="009B2BF7" w:rsidRPr="00DE2FB5">
        <w:rPr>
          <w:rFonts w:ascii="Times New Roman" w:hAnsi="Times New Roman" w:cs="Times New Roman"/>
        </w:rPr>
        <w:t>Пущино» на</w:t>
      </w:r>
      <w:r w:rsidRPr="00DE2FB5">
        <w:rPr>
          <w:rFonts w:ascii="Times New Roman" w:hAnsi="Times New Roman" w:cs="Times New Roman"/>
        </w:rPr>
        <w:t xml:space="preserve"> 2017-2021 годы (далее – проект Программы).</w:t>
      </w:r>
    </w:p>
    <w:p w:rsidR="00DE4286" w:rsidRPr="00DE2FB5" w:rsidRDefault="00DE4286" w:rsidP="00DE4286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  <w:b/>
        </w:rPr>
        <w:t>2.</w:t>
      </w:r>
      <w:r w:rsidRPr="00DE2FB5">
        <w:rPr>
          <w:rFonts w:ascii="Times New Roman" w:hAnsi="Times New Roman" w:cs="Times New Roman"/>
          <w:b/>
        </w:rPr>
        <w:tab/>
        <w:t xml:space="preserve">Предмет экспертизы: </w:t>
      </w:r>
      <w:r w:rsidRPr="00DE2FB5">
        <w:rPr>
          <w:rFonts w:ascii="Times New Roman" w:hAnsi="Times New Roman" w:cs="Times New Roman"/>
        </w:rPr>
        <w:t>проект Программы, материалы и документы финансово-экономических и структурных обоснований указанного проекта в части, касающейся расходных обязательств городского округа Пущино.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b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DE2FB5">
        <w:rPr>
          <w:rFonts w:ascii="Times New Roman" w:eastAsia="Calibri" w:hAnsi="Times New Roman" w:cs="Times New Roman"/>
          <w:lang w:eastAsia="ru-RU"/>
        </w:rPr>
        <w:t xml:space="preserve">от 06.10.2003 № 131-ФЗ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DE2FB5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 Пущино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от 27.12.2016  №641-п «Об утверждении перечня муниципальных программ </w:t>
      </w:r>
      <w:r w:rsidRPr="00DE2FB5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Пущино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», Распоряжение  председателя Ревизионной комиссии города Пущино от 25 декабря 2017 года № 09 «Об </w:t>
      </w:r>
      <w:r w:rsidRPr="00DE2FB5">
        <w:rPr>
          <w:rFonts w:ascii="Times New Roman" w:eastAsia="Times New Roman" w:hAnsi="Times New Roman" w:cs="Times New Roman"/>
          <w:lang w:eastAsia="ru-RU"/>
        </w:rPr>
        <w:lastRenderedPageBreak/>
        <w:t>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 xml:space="preserve">С проектом Программы представлены следующие документы: 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проект постановления Администрации городского округа Пущино «О внесении изменений в постановление Администрации города Пущино от 30.12.2016 № 657-п «Об утверждении муниципальной программы «Спорт городского округа Пущино» на 2017-2021 годы»;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паспорт проекта Программы;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Паспорт подпрограммы I «Спорт городского округа Пущино» на 2017-2021 годы;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Паспорт подпрограммы II «Подготовка спортивного резерва» на 2017-2021 годы;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Перечень мероприятий подпрограммы I «Спорт городского округа Пущино» на 2017-2021 годы;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Перечень мероприятий подпрограммы II «Подготовка спортивного резерва» на 2017-2021 годы;</w:t>
      </w:r>
    </w:p>
    <w:p w:rsidR="00DE4286" w:rsidRPr="00DE2FB5" w:rsidRDefault="00DE4286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- пояснительная записка.</w:t>
      </w:r>
    </w:p>
    <w:p w:rsidR="00C92424" w:rsidRPr="00DE2FB5" w:rsidRDefault="00C92424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92424" w:rsidRPr="00DE2FB5" w:rsidRDefault="00C92424" w:rsidP="00C924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2FB5">
        <w:rPr>
          <w:rFonts w:ascii="Times New Roman" w:hAnsi="Times New Roman" w:cs="Times New Roman"/>
          <w:b/>
        </w:rPr>
        <w:t>При проведении экспертизы представленного проекта постановления установлено следующее:</w:t>
      </w:r>
    </w:p>
    <w:p w:rsidR="00C92424" w:rsidRPr="00DE2FB5" w:rsidRDefault="00C92424" w:rsidP="00C92424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1)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C92424" w:rsidRPr="00DE2FB5" w:rsidRDefault="00C92424" w:rsidP="00E05D13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 xml:space="preserve">2) </w:t>
      </w:r>
      <w:proofErr w:type="gramStart"/>
      <w:r w:rsidRPr="00DE2FB5">
        <w:rPr>
          <w:rFonts w:ascii="Times New Roman" w:hAnsi="Times New Roman" w:cs="Times New Roman"/>
        </w:rPr>
        <w:t>В</w:t>
      </w:r>
      <w:proofErr w:type="gramEnd"/>
      <w:r w:rsidRPr="00DE2FB5">
        <w:rPr>
          <w:rFonts w:ascii="Times New Roman" w:hAnsi="Times New Roman" w:cs="Times New Roman"/>
        </w:rPr>
        <w:t xml:space="preserve"> настоящем проекте Программы предусмотрено внесение изменений на основании Решения Совета депутатов го</w:t>
      </w:r>
      <w:r w:rsidR="00E05D13" w:rsidRPr="00DE2FB5">
        <w:rPr>
          <w:rFonts w:ascii="Times New Roman" w:hAnsi="Times New Roman" w:cs="Times New Roman"/>
        </w:rPr>
        <w:t xml:space="preserve">родского округа Пущино </w:t>
      </w:r>
      <w:r w:rsidR="00E05D13" w:rsidRPr="009D4B35">
        <w:rPr>
          <w:rFonts w:ascii="Times New Roman" w:hAnsi="Times New Roman" w:cs="Times New Roman"/>
        </w:rPr>
        <w:t xml:space="preserve">от </w:t>
      </w:r>
      <w:r w:rsidR="009D4B35" w:rsidRPr="009D4B35">
        <w:rPr>
          <w:rFonts w:ascii="Times New Roman" w:hAnsi="Times New Roman" w:cs="Times New Roman"/>
        </w:rPr>
        <w:t>№25/06</w:t>
      </w:r>
      <w:r w:rsidRPr="009D4B35">
        <w:rPr>
          <w:rFonts w:ascii="Times New Roman" w:hAnsi="Times New Roman" w:cs="Times New Roman"/>
        </w:rPr>
        <w:t xml:space="preserve"> от </w:t>
      </w:r>
      <w:r w:rsidR="009D4B35" w:rsidRPr="009D4B35">
        <w:rPr>
          <w:rFonts w:ascii="Times New Roman" w:hAnsi="Times New Roman" w:cs="Times New Roman"/>
        </w:rPr>
        <w:t>28</w:t>
      </w:r>
      <w:r w:rsidR="00E05D13" w:rsidRPr="009D4B35">
        <w:rPr>
          <w:rFonts w:ascii="Times New Roman" w:hAnsi="Times New Roman" w:cs="Times New Roman"/>
        </w:rPr>
        <w:t xml:space="preserve"> ноября</w:t>
      </w:r>
      <w:r w:rsidRPr="009D4B35">
        <w:rPr>
          <w:rFonts w:ascii="Times New Roman" w:hAnsi="Times New Roman" w:cs="Times New Roman"/>
        </w:rPr>
        <w:t xml:space="preserve"> 2019 года</w:t>
      </w:r>
      <w:r w:rsidRPr="00DE2FB5">
        <w:rPr>
          <w:rFonts w:ascii="Times New Roman" w:hAnsi="Times New Roman" w:cs="Times New Roman"/>
        </w:rPr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годов», изменений в Государственную программу.</w:t>
      </w:r>
    </w:p>
    <w:p w:rsidR="00E05D13" w:rsidRPr="00DE2FB5" w:rsidRDefault="00E05D13" w:rsidP="007C1D6B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 xml:space="preserve">3)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</w:t>
      </w:r>
      <w:r w:rsidR="009D4B35" w:rsidRPr="009D4B35">
        <w:rPr>
          <w:rFonts w:ascii="Times New Roman" w:hAnsi="Times New Roman" w:cs="Times New Roman"/>
        </w:rPr>
        <w:t xml:space="preserve">№25/06 от 28 ноября 2019 года </w:t>
      </w:r>
      <w:r w:rsidRPr="00DE2FB5">
        <w:rPr>
          <w:rFonts w:ascii="Times New Roman" w:hAnsi="Times New Roman" w:cs="Times New Roman"/>
        </w:rPr>
        <w:t>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№1.</w:t>
      </w:r>
    </w:p>
    <w:p w:rsidR="00E05D13" w:rsidRDefault="00E05D13" w:rsidP="007C1D6B">
      <w:pPr>
        <w:spacing w:line="256" w:lineRule="auto"/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Таблица №1</w:t>
      </w:r>
    </w:p>
    <w:p w:rsidR="007C1D6B" w:rsidRDefault="007C1D6B" w:rsidP="007C1D6B">
      <w:pPr>
        <w:spacing w:line="256" w:lineRule="auto"/>
        <w:ind w:firstLine="708"/>
      </w:pPr>
      <w:r>
        <w:fldChar w:fldCharType="begin"/>
      </w:r>
      <w:r>
        <w:instrText xml:space="preserve"> LINK </w:instrText>
      </w:r>
      <w:r w:rsidR="009F1D2A">
        <w:instrText xml:space="preserve">Excel.Sheet.12 "D:\\Desktop\\РК\\Документы\\Заключения\\Экспертиза муниципальных программ\\2019\\МП спорт изменения\\Лист Microsoft Excel.xlsx" Лист1!R30C6:R41C12 </w:instrText>
      </w:r>
      <w:r>
        <w:instrText xml:space="preserve">\a \f 4 \h  \* MERGEFORMAT </w:instrText>
      </w:r>
      <w:r>
        <w:fldChar w:fldCharType="separate"/>
      </w:r>
    </w:p>
    <w:tbl>
      <w:tblPr>
        <w:tblW w:w="9246" w:type="dxa"/>
        <w:tblLook w:val="04A0" w:firstRow="1" w:lastRow="0" w:firstColumn="1" w:lastColumn="0" w:noHBand="0" w:noVBand="1"/>
      </w:tblPr>
      <w:tblGrid>
        <w:gridCol w:w="3823"/>
        <w:gridCol w:w="1134"/>
        <w:gridCol w:w="847"/>
        <w:gridCol w:w="849"/>
        <w:gridCol w:w="891"/>
        <w:gridCol w:w="849"/>
        <w:gridCol w:w="853"/>
      </w:tblGrid>
      <w:tr w:rsidR="007C1D6B" w:rsidRPr="007C1D6B" w:rsidTr="007C1D6B">
        <w:trPr>
          <w:trHeight w:val="42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7C1D6B" w:rsidRPr="007C1D6B" w:rsidTr="007C1D6B">
        <w:trPr>
          <w:trHeight w:val="6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 «Спорт городского округа Пущино" 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231247,4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39819,4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47799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153545,4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33245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14554</w:t>
            </w:r>
          </w:p>
        </w:tc>
      </w:tr>
      <w:tr w:rsidR="007C1D6B" w:rsidRPr="007C1D6B" w:rsidTr="007C1D6B">
        <w:trPr>
          <w:trHeight w:val="6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МП «Спорт городского округа Пущино» 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235524,4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39819,4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66861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47799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9063,78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8963,78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160294,62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44693,22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33245</w:t>
            </w:r>
          </w:p>
        </w:tc>
      </w:tr>
      <w:tr w:rsidR="007C1D6B" w:rsidRPr="007C1D6B" w:rsidTr="007C1D6B">
        <w:trPr>
          <w:trHeight w:val="4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6B" w:rsidRPr="007C1D6B" w:rsidRDefault="007C1D6B" w:rsidP="007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14554</w:t>
            </w:r>
          </w:p>
        </w:tc>
      </w:tr>
    </w:tbl>
    <w:p w:rsidR="007C1D6B" w:rsidRPr="007C1D6B" w:rsidRDefault="007C1D6B" w:rsidP="007C1D6B">
      <w:pPr>
        <w:spacing w:line="25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:rsidR="002B2742" w:rsidRPr="002B2742" w:rsidRDefault="002B2742" w:rsidP="002B2742">
      <w:pPr>
        <w:spacing w:line="25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B2742">
        <w:rPr>
          <w:rFonts w:ascii="Times New Roman" w:hAnsi="Times New Roman" w:cs="Times New Roman"/>
        </w:rPr>
        <w:t>4) Общий объем финансирования муниципальной программы увеличен</w:t>
      </w:r>
      <w:r w:rsidRPr="00DE2FB5">
        <w:rPr>
          <w:rFonts w:ascii="Times New Roman" w:hAnsi="Times New Roman" w:cs="Times New Roman"/>
        </w:rPr>
        <w:t xml:space="preserve"> на</w:t>
      </w:r>
      <w:r w:rsidRPr="002B2742">
        <w:rPr>
          <w:rFonts w:ascii="Times New Roman" w:hAnsi="Times New Roman" w:cs="Times New Roman"/>
        </w:rPr>
        <w:t xml:space="preserve"> </w:t>
      </w:r>
      <w:r w:rsidRPr="00DE2FB5">
        <w:rPr>
          <w:rFonts w:ascii="Times New Roman" w:hAnsi="Times New Roman" w:cs="Times New Roman"/>
        </w:rPr>
        <w:t>6,8</w:t>
      </w:r>
      <w:r w:rsidRPr="002B2742">
        <w:rPr>
          <w:rFonts w:ascii="Times New Roman" w:hAnsi="Times New Roman" w:cs="Times New Roman"/>
        </w:rPr>
        <w:t xml:space="preserve">% или </w:t>
      </w:r>
      <w:r w:rsidRPr="00DE2FB5">
        <w:rPr>
          <w:rFonts w:ascii="Times New Roman" w:hAnsi="Times New Roman" w:cs="Times New Roman"/>
        </w:rPr>
        <w:t>4277</w:t>
      </w:r>
      <w:r w:rsidRPr="002B2742">
        <w:rPr>
          <w:rFonts w:ascii="Times New Roman" w:hAnsi="Times New Roman" w:cs="Times New Roman"/>
        </w:rPr>
        <w:t xml:space="preserve"> тыс. рублей и составил </w:t>
      </w:r>
      <w:r w:rsidRPr="00DE2FB5">
        <w:rPr>
          <w:rFonts w:ascii="Times New Roman" w:hAnsi="Times New Roman" w:cs="Times New Roman"/>
          <w:bCs/>
        </w:rPr>
        <w:t>235524,40</w:t>
      </w:r>
      <w:r w:rsidRPr="00DE2FB5">
        <w:rPr>
          <w:rFonts w:ascii="Times New Roman" w:hAnsi="Times New Roman" w:cs="Times New Roman"/>
          <w:b/>
          <w:bCs/>
        </w:rPr>
        <w:t xml:space="preserve"> </w:t>
      </w:r>
      <w:r w:rsidRPr="002B2742">
        <w:rPr>
          <w:rFonts w:ascii="Times New Roman" w:hAnsi="Times New Roman" w:cs="Times New Roman"/>
        </w:rPr>
        <w:t>тыс. рублей в связи со следующими изменениями программы:</w:t>
      </w:r>
    </w:p>
    <w:p w:rsidR="00DE4286" w:rsidRPr="00DE2FB5" w:rsidRDefault="008E0659" w:rsidP="007C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4.1) увеличения средств финансирования из бюджета городского округа Пущино на 3695 тыс. рублей</w:t>
      </w:r>
      <w:r w:rsidR="007C7340" w:rsidRPr="00DE2F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C7340" w:rsidRPr="00DE2FB5">
        <w:rPr>
          <w:rFonts w:ascii="Times New Roman" w:eastAsia="Times New Roman" w:hAnsi="Times New Roman" w:cs="Times New Roman"/>
          <w:lang w:eastAsia="ru-RU"/>
        </w:rPr>
        <w:t>Мероприятии 1.1. «Обеспечение деятельности подведомственного муниципального автономного учреждения «Дворец спорта «Ока» городского округа Пущино Московской области» Основного мероприятия 1. «Проведение массовых, официальных физкультурных и спортивных мероприятий, обеспечение доступа жителей города к объектам спорта» Подпрограммы 1 «Спорт городского округа Пущино»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;</w:t>
      </w:r>
    </w:p>
    <w:p w:rsidR="007C7340" w:rsidRPr="00DE2FB5" w:rsidRDefault="007C7340" w:rsidP="007C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2)</w:t>
      </w:r>
      <w:r w:rsidRPr="00DE2FB5">
        <w:t xml:space="preserve"> </w:t>
      </w:r>
      <w:r w:rsidRPr="00DE2FB5">
        <w:rPr>
          <w:rFonts w:ascii="Times New Roman" w:eastAsia="Times New Roman" w:hAnsi="Times New Roman" w:cs="Times New Roman"/>
          <w:lang w:eastAsia="ru-RU"/>
        </w:rPr>
        <w:t>увеличения средств финансирования из бюджета городского округа Пущино на 135 тыс. рублей в Основном мероприятии 2 «Организация и проведение массовых официальных физкультурных и спортивных мероприятий среди различных групп населения города Пущино по видам спорта в соответствие с ежегодно утверждаемым Календарным планом физкультурных мероприятий и спортивных мероприятий города Пущино»</w:t>
      </w:r>
      <w:r w:rsidRPr="00DE2FB5">
        <w:t xml:space="preserve"> </w:t>
      </w:r>
      <w:r w:rsidRPr="00DE2FB5">
        <w:rPr>
          <w:rFonts w:ascii="Times New Roman" w:eastAsia="Times New Roman" w:hAnsi="Times New Roman" w:cs="Times New Roman"/>
          <w:lang w:eastAsia="ru-RU"/>
        </w:rPr>
        <w:t>Подпрограммы 1 «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Спорт городского округа Пущино»;</w:t>
      </w:r>
    </w:p>
    <w:p w:rsidR="00DE2FB5" w:rsidRPr="00DE2FB5" w:rsidRDefault="007C7340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3) увеличения средств финансирования из бюджета городского округа Пущино на 2213 тыс. рублей в</w:t>
      </w:r>
      <w:r w:rsidR="001B3DA2" w:rsidRPr="00DE2FB5">
        <w:t xml:space="preserve"> </w:t>
      </w:r>
      <w:r w:rsidR="001B3DA2" w:rsidRPr="00DE2FB5">
        <w:rPr>
          <w:rFonts w:ascii="Times New Roman" w:eastAsia="Times New Roman" w:hAnsi="Times New Roman" w:cs="Times New Roman"/>
          <w:lang w:eastAsia="ru-RU"/>
        </w:rPr>
        <w:t>Мероприятии 3.1 «Капитальный ремонт и приобретение оборудования для оснащения плоскостных спортивных сооружений» Основного мероприятия 3. «Модернизация материально-технической базы объектов физической культуры и спорта путем проведения капитального ремонта и технического переоснащения»</w:t>
      </w:r>
      <w:r w:rsidR="001B3DA2" w:rsidRPr="00DE2FB5">
        <w:t xml:space="preserve"> </w:t>
      </w:r>
      <w:r w:rsidR="001B3DA2" w:rsidRPr="00DE2FB5">
        <w:rPr>
          <w:rFonts w:ascii="Times New Roman" w:eastAsia="Times New Roman" w:hAnsi="Times New Roman" w:cs="Times New Roman"/>
          <w:lang w:eastAsia="ru-RU"/>
        </w:rPr>
        <w:t>Подпрограммы 1 «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Спорт городского округа Пущино»;</w:t>
      </w:r>
    </w:p>
    <w:p w:rsidR="008E0659" w:rsidRPr="00DE2FB5" w:rsidRDefault="00271FE1" w:rsidP="00DE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4) увеличения средств финансирования из бюджета городского округа Пущино на 197 тыс. рублей в Мероприятии 3.2 «Проведение капитального ремонта объектов физической культуры и спорта, находящихся в собственности городского округа Пущино» Основного мероприятия 3. «Модернизация материально-технической базы объектов физической культуры и спорта путем проведения капитального ремонта и технического переоснащения» Подпрограммы 1 «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Спорт городского округа Пущино»;</w:t>
      </w:r>
    </w:p>
    <w:p w:rsidR="00271FE1" w:rsidRPr="00DE2FB5" w:rsidRDefault="00271FE1" w:rsidP="00271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5) увеличения средств финансирования из бюджета городского округа Пущино на 508 тыс. рублей в Основном мероприятии 1 «Обеспечение выполнения муниципального задания учреждениями, оказывающими услуги по спортивной подготовке» Подпрограммы 2 «Подготовка спортивного резерва»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;</w:t>
      </w:r>
    </w:p>
    <w:p w:rsidR="008E0659" w:rsidRDefault="00271FE1" w:rsidP="00DE2FB5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>6) сокращения финансирования из средств бюджета Московской области на 2471 тыс. рублей в п.4 «Федеральный проект Р5 «Спорт – норма жизни»</w:t>
      </w:r>
      <w:r w:rsidR="00DE2FB5" w:rsidRPr="00DE2FB5">
        <w:t xml:space="preserve"> </w:t>
      </w:r>
      <w:r w:rsidR="00DE2FB5" w:rsidRPr="00DE2FB5">
        <w:rPr>
          <w:rFonts w:ascii="Times New Roman" w:eastAsia="Times New Roman" w:hAnsi="Times New Roman" w:cs="Times New Roman"/>
          <w:lang w:eastAsia="ru-RU"/>
        </w:rPr>
        <w:t>Подпрограммы 1 «Спорт городского округа Пущино».</w:t>
      </w:r>
    </w:p>
    <w:p w:rsidR="00DE2FB5" w:rsidRPr="00DE2FB5" w:rsidRDefault="00DE2FB5" w:rsidP="00DE2FB5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659" w:rsidRPr="008E0659" w:rsidRDefault="008E0659" w:rsidP="008E0659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 w:rsidRPr="008E0659">
        <w:rPr>
          <w:rFonts w:ascii="Times New Roman" w:hAnsi="Times New Roman" w:cs="Times New Roman"/>
          <w:b/>
        </w:rPr>
        <w:t>5. Выводы:</w:t>
      </w:r>
      <w:r w:rsidRPr="008E0659">
        <w:rPr>
          <w:rFonts w:ascii="Times New Roman" w:hAnsi="Times New Roman" w:cs="Times New Roman"/>
        </w:rPr>
        <w:t xml:space="preserve"> изменения в муниципальную программу </w:t>
      </w:r>
      <w:r w:rsidR="009D4B35" w:rsidRPr="009D4B35">
        <w:rPr>
          <w:rFonts w:ascii="Times New Roman" w:hAnsi="Times New Roman" w:cs="Times New Roman"/>
        </w:rPr>
        <w:t>«Спорт городского округа Пущино» на 2017-2021 годы»</w:t>
      </w:r>
      <w:r w:rsidRPr="008E0659">
        <w:rPr>
          <w:rFonts w:ascii="Times New Roman" w:hAnsi="Times New Roman" w:cs="Times New Roman"/>
        </w:rP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9D4B35" w:rsidRPr="009D4B35">
        <w:rPr>
          <w:rFonts w:ascii="Times New Roman" w:hAnsi="Times New Roman" w:cs="Times New Roman"/>
        </w:rPr>
        <w:t xml:space="preserve">№25/06 от 28 ноября 2019 года </w:t>
      </w:r>
      <w:r w:rsidRPr="008E0659">
        <w:rPr>
          <w:rFonts w:ascii="Times New Roman" w:hAnsi="Times New Roman" w:cs="Times New Roman"/>
        </w:rPr>
        <w:t xml:space="preserve">«О внесении изменений в решение Совета депутатов от 20.12.2018 № 532/93 «О бюджете городского округа Пущино на 2019 год и на плановый период 2020 и 2021 годов». </w:t>
      </w:r>
    </w:p>
    <w:p w:rsidR="008E0659" w:rsidRPr="008E0659" w:rsidRDefault="008E0659" w:rsidP="008E0659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 w:rsidRPr="008E0659">
        <w:rPr>
          <w:rFonts w:ascii="Times New Roman" w:hAnsi="Times New Roman" w:cs="Times New Roman"/>
        </w:rPr>
        <w:t>По итогам финансово-экономической экспертизы проекта Программы замечания отсутствуют.</w:t>
      </w:r>
    </w:p>
    <w:p w:rsidR="008E0659" w:rsidRDefault="008E0659" w:rsidP="008E0659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</w:p>
    <w:p w:rsidR="00DE2FB5" w:rsidRPr="008E0659" w:rsidRDefault="00DE2FB5" w:rsidP="008E0659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</w:p>
    <w:p w:rsidR="00904EE2" w:rsidRPr="00DE2FB5" w:rsidRDefault="008E0659" w:rsidP="00DE2FB5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 w:rsidRPr="008E0659"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      Е.Е. </w:t>
      </w:r>
      <w:proofErr w:type="spellStart"/>
      <w:r w:rsidRPr="008E0659">
        <w:rPr>
          <w:rFonts w:ascii="Times New Roman" w:hAnsi="Times New Roman" w:cs="Times New Roman"/>
        </w:rPr>
        <w:t>Прасолова</w:t>
      </w:r>
      <w:proofErr w:type="spellEnd"/>
    </w:p>
    <w:sectPr w:rsidR="00904EE2" w:rsidRPr="00DE2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79" w:rsidRDefault="00DE5F79" w:rsidP="00DE2FB5">
      <w:pPr>
        <w:spacing w:after="0" w:line="240" w:lineRule="auto"/>
      </w:pPr>
      <w:r>
        <w:separator/>
      </w:r>
    </w:p>
  </w:endnote>
  <w:endnote w:type="continuationSeparator" w:id="0">
    <w:p w:rsidR="00DE5F79" w:rsidRDefault="00DE5F79" w:rsidP="00D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62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E2FB5" w:rsidRPr="00DE2FB5" w:rsidRDefault="00DE2FB5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E2F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E2FB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E2F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50C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E2F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E2FB5" w:rsidRDefault="00DE2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79" w:rsidRDefault="00DE5F79" w:rsidP="00DE2FB5">
      <w:pPr>
        <w:spacing w:after="0" w:line="240" w:lineRule="auto"/>
      </w:pPr>
      <w:r>
        <w:separator/>
      </w:r>
    </w:p>
  </w:footnote>
  <w:footnote w:type="continuationSeparator" w:id="0">
    <w:p w:rsidR="00DE5F79" w:rsidRDefault="00DE5F79" w:rsidP="00DE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05"/>
    <w:rsid w:val="000A64D6"/>
    <w:rsid w:val="001968EA"/>
    <w:rsid w:val="001B3DA2"/>
    <w:rsid w:val="00271FE1"/>
    <w:rsid w:val="002B2742"/>
    <w:rsid w:val="00337E8C"/>
    <w:rsid w:val="006C33A3"/>
    <w:rsid w:val="007C1D6B"/>
    <w:rsid w:val="007C7340"/>
    <w:rsid w:val="00883B05"/>
    <w:rsid w:val="008E0659"/>
    <w:rsid w:val="009B2BF7"/>
    <w:rsid w:val="009D4B35"/>
    <w:rsid w:val="009F1D2A"/>
    <w:rsid w:val="00B550CD"/>
    <w:rsid w:val="00BA1692"/>
    <w:rsid w:val="00C92424"/>
    <w:rsid w:val="00DE2FB5"/>
    <w:rsid w:val="00DE4286"/>
    <w:rsid w:val="00DE5F79"/>
    <w:rsid w:val="00E05D13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9C6E-4C31-4224-96AA-C1AE0BF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FB5"/>
  </w:style>
  <w:style w:type="paragraph" w:styleId="a5">
    <w:name w:val="footer"/>
    <w:basedOn w:val="a"/>
    <w:link w:val="a6"/>
    <w:uiPriority w:val="99"/>
    <w:unhideWhenUsed/>
    <w:rsid w:val="00DE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FB5"/>
  </w:style>
  <w:style w:type="paragraph" w:styleId="a7">
    <w:name w:val="Balloon Text"/>
    <w:basedOn w:val="a"/>
    <w:link w:val="a8"/>
    <w:uiPriority w:val="99"/>
    <w:semiHidden/>
    <w:unhideWhenUsed/>
    <w:rsid w:val="0033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2019-12-17T07:05:00Z</cp:lastPrinted>
  <dcterms:created xsi:type="dcterms:W3CDTF">2019-12-13T15:49:00Z</dcterms:created>
  <dcterms:modified xsi:type="dcterms:W3CDTF">2019-12-17T09:29:00Z</dcterms:modified>
</cp:coreProperties>
</file>