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0" w:rsidRDefault="008E1380" w:rsidP="008E1380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98DC99F" wp14:editId="6F7C926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380" w:rsidRDefault="008E1380" w:rsidP="008E1380">
      <w:pPr>
        <w:pStyle w:val="1"/>
        <w:jc w:val="center"/>
        <w:rPr>
          <w:b/>
          <w:sz w:val="40"/>
        </w:rPr>
      </w:pPr>
    </w:p>
    <w:p w:rsidR="008E1380" w:rsidRDefault="008E1380" w:rsidP="008E1380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E1380" w:rsidRDefault="008E1380" w:rsidP="008E1380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E1380" w:rsidRDefault="008E1380" w:rsidP="008E1380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E1380" w:rsidRPr="006F2D69" w:rsidRDefault="008E1380" w:rsidP="008E1380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E1380" w:rsidRDefault="008E1380" w:rsidP="008E1380">
      <w:pPr>
        <w:pStyle w:val="1"/>
        <w:jc w:val="center"/>
        <w:rPr>
          <w:i/>
          <w:sz w:val="10"/>
        </w:rPr>
      </w:pPr>
    </w:p>
    <w:p w:rsidR="008E1380" w:rsidRDefault="008E1380" w:rsidP="008E13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380" w:rsidRDefault="008E1380" w:rsidP="008E13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380" w:rsidRPr="00BA4547" w:rsidRDefault="008E1380" w:rsidP="008E13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E1380" w:rsidRDefault="008E1380" w:rsidP="008E1380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«Об утверждении муниципальной программы «Культура»</w:t>
      </w:r>
      <w:r w:rsidRPr="00866774">
        <w:rPr>
          <w:b/>
          <w:sz w:val="26"/>
          <w:szCs w:val="26"/>
        </w:rPr>
        <w:t xml:space="preserve"> на 2020 – 2024 годы</w:t>
      </w:r>
      <w:r>
        <w:rPr>
          <w:b/>
          <w:sz w:val="26"/>
          <w:szCs w:val="26"/>
        </w:rPr>
        <w:t>»</w:t>
      </w:r>
    </w:p>
    <w:p w:rsidR="008E1380" w:rsidRDefault="008E1380" w:rsidP="008E1380">
      <w:pPr>
        <w:jc w:val="center"/>
        <w:rPr>
          <w:b/>
          <w:sz w:val="26"/>
          <w:szCs w:val="26"/>
        </w:rPr>
      </w:pPr>
    </w:p>
    <w:p w:rsidR="008E1380" w:rsidRDefault="008E1380" w:rsidP="008E1380">
      <w:pPr>
        <w:jc w:val="center"/>
        <w:rPr>
          <w:b/>
          <w:sz w:val="26"/>
          <w:szCs w:val="26"/>
        </w:rPr>
      </w:pPr>
    </w:p>
    <w:p w:rsidR="008E1380" w:rsidRDefault="005C5024" w:rsidP="008E1380">
      <w:pPr>
        <w:jc w:val="right"/>
        <w:rPr>
          <w:b/>
        </w:rPr>
      </w:pPr>
      <w:r>
        <w:rPr>
          <w:b/>
        </w:rPr>
        <w:t>16</w:t>
      </w:r>
      <w:r w:rsidR="008E1380">
        <w:rPr>
          <w:b/>
        </w:rPr>
        <w:t xml:space="preserve"> декабря 2019 года</w:t>
      </w:r>
    </w:p>
    <w:p w:rsidR="008E1380" w:rsidRDefault="008E1380" w:rsidP="008E1380">
      <w:pPr>
        <w:jc w:val="right"/>
        <w:rPr>
          <w:b/>
        </w:rPr>
      </w:pPr>
    </w:p>
    <w:p w:rsidR="008E1380" w:rsidRDefault="008E1380" w:rsidP="008E1380">
      <w:pPr>
        <w:jc w:val="right"/>
        <w:rPr>
          <w:b/>
        </w:rPr>
      </w:pPr>
    </w:p>
    <w:p w:rsidR="008E1380" w:rsidRDefault="008E1380" w:rsidP="008E1380">
      <w:pPr>
        <w:jc w:val="right"/>
        <w:rPr>
          <w:b/>
        </w:rPr>
      </w:pPr>
    </w:p>
    <w:p w:rsidR="008E1380" w:rsidRDefault="008E1380" w:rsidP="008E1380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8E1380">
        <w:t>«Об утверждении муниципальной программы «Культура» на 2020 – 2024 годы»</w:t>
      </w:r>
      <w:r>
        <w:t xml:space="preserve"> на основании:</w:t>
      </w:r>
    </w:p>
    <w:p w:rsidR="008E1380" w:rsidRDefault="008E1380" w:rsidP="008E1380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E1380" w:rsidRDefault="008E1380" w:rsidP="008E1380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E1380" w:rsidRDefault="008E1380" w:rsidP="008E1380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8E1380" w:rsidRDefault="008D05D4" w:rsidP="008E1380">
      <w:pPr>
        <w:ind w:firstLine="708"/>
        <w:jc w:val="both"/>
      </w:pPr>
      <w:r>
        <w:t>- пункта 3</w:t>
      </w:r>
      <w:r w:rsidR="008E1380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8E1380" w:rsidRDefault="008E1380" w:rsidP="008E1380">
      <w:pPr>
        <w:ind w:firstLine="708"/>
        <w:jc w:val="both"/>
      </w:pPr>
    </w:p>
    <w:p w:rsidR="008E1380" w:rsidRPr="00554C87" w:rsidRDefault="008E1380" w:rsidP="008E1380">
      <w:pPr>
        <w:ind w:firstLine="708"/>
        <w:jc w:val="both"/>
      </w:pPr>
      <w:r>
        <w:rPr>
          <w:b/>
        </w:rPr>
        <w:t xml:space="preserve">1. </w:t>
      </w:r>
      <w:r w:rsidRPr="00000F05">
        <w:rPr>
          <w:b/>
        </w:rPr>
        <w:t xml:space="preserve">Цель экспертизы: </w:t>
      </w:r>
      <w:r w:rsidRPr="00000F05"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</w:t>
      </w:r>
      <w:r w:rsidRPr="008E1380">
        <w:t xml:space="preserve">«Культура» </w:t>
      </w:r>
      <w:r w:rsidRPr="00000F05">
        <w:t>на 2020 – 2024 годы (далее – проект Программы).</w:t>
      </w:r>
      <w:r w:rsidRPr="00554C87">
        <w:t xml:space="preserve"> </w:t>
      </w:r>
    </w:p>
    <w:p w:rsidR="008E1380" w:rsidRDefault="008E1380" w:rsidP="008E1380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E1380" w:rsidRDefault="008E1380" w:rsidP="008E1380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</w:t>
      </w:r>
      <w:r w:rsidRPr="00784BDD">
        <w:lastRenderedPageBreak/>
        <w:t>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8E1380" w:rsidRDefault="008E1380" w:rsidP="008E1380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8E1380" w:rsidRDefault="008E1380" w:rsidP="008E1380">
      <w:pPr>
        <w:ind w:firstLine="708"/>
        <w:jc w:val="both"/>
      </w:pPr>
      <w:r>
        <w:t xml:space="preserve">1) </w:t>
      </w:r>
      <w:r w:rsidRPr="008E1380">
        <w:t>проект Постановления Администрации городского округа Пущино «Об утверждении муниципальной программы</w:t>
      </w:r>
      <w:r>
        <w:t xml:space="preserve"> «Культура» на 2020-2024 годы»;</w:t>
      </w:r>
    </w:p>
    <w:p w:rsidR="008E1380" w:rsidRDefault="008E1380" w:rsidP="008E1380">
      <w:pPr>
        <w:ind w:firstLine="708"/>
        <w:jc w:val="both"/>
      </w:pPr>
      <w:r>
        <w:t>2) паспорт проекта Программы;</w:t>
      </w:r>
    </w:p>
    <w:p w:rsidR="008E1380" w:rsidRDefault="008E1380" w:rsidP="008E1380">
      <w:pPr>
        <w:ind w:firstLine="708"/>
        <w:jc w:val="both"/>
      </w:pPr>
      <w:r>
        <w:t>3) текстовая часть проекта Программы:</w:t>
      </w:r>
    </w:p>
    <w:p w:rsidR="008E1380" w:rsidRDefault="008E1380" w:rsidP="008E1380">
      <w:pPr>
        <w:ind w:firstLine="708"/>
        <w:jc w:val="both"/>
      </w:pPr>
      <w:r>
        <w:t>-</w:t>
      </w:r>
      <w:r w:rsidRPr="008E1380">
        <w:t xml:space="preserve"> общая характеристика сферы реализации муниципальной программы,</w:t>
      </w:r>
      <w:r>
        <w:t xml:space="preserve"> в том числе формулировка основных проблем в указанной сфере, инерционный прогноз ее развития;</w:t>
      </w:r>
    </w:p>
    <w:p w:rsidR="008E1380" w:rsidRDefault="008E1380" w:rsidP="008E1380">
      <w:pPr>
        <w:ind w:firstLine="708"/>
        <w:jc w:val="both"/>
      </w:pPr>
      <w:r>
        <w:t>- перечень подпрограмм и краткое описание подпрограмм муниципальной программы;</w:t>
      </w:r>
    </w:p>
    <w:p w:rsidR="00BF0503" w:rsidRPr="00637509" w:rsidRDefault="00637509" w:rsidP="00BF0503">
      <w:pPr>
        <w:ind w:firstLine="708"/>
        <w:jc w:val="both"/>
      </w:pPr>
      <w:r w:rsidRPr="00637509">
        <w:t xml:space="preserve">- </w:t>
      </w:r>
      <w:r w:rsidR="00BF0503" w:rsidRPr="00637509">
        <w:t>обобщенная характеристика основных мероприятий с обоснованием необходимости их осуществления</w:t>
      </w:r>
      <w:r>
        <w:t>;</w:t>
      </w:r>
    </w:p>
    <w:p w:rsidR="00BF0503" w:rsidRDefault="00BF0503" w:rsidP="00BF0503">
      <w:pPr>
        <w:ind w:firstLine="708"/>
        <w:jc w:val="both"/>
      </w:pPr>
      <w:r w:rsidRPr="00637509"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8E1380" w:rsidRDefault="00BC1DE1" w:rsidP="008E1380">
      <w:pPr>
        <w:ind w:firstLine="708"/>
        <w:jc w:val="both"/>
      </w:pPr>
      <w:r>
        <w:t>4)</w:t>
      </w:r>
      <w:r w:rsidR="008E1380">
        <w:t xml:space="preserve"> </w:t>
      </w:r>
      <w:r w:rsidR="008E1380" w:rsidRPr="008E1380">
        <w:t>планируемые результаты реализации Программы;</w:t>
      </w:r>
    </w:p>
    <w:p w:rsidR="008E1380" w:rsidRDefault="00BC1DE1" w:rsidP="008E1380">
      <w:pPr>
        <w:ind w:firstLine="708"/>
        <w:jc w:val="both"/>
      </w:pPr>
      <w:r>
        <w:t>5)</w:t>
      </w:r>
      <w:r w:rsidR="008E1380">
        <w:t xml:space="preserve"> </w:t>
      </w:r>
      <w:r w:rsidR="008E1380" w:rsidRPr="008E1380">
        <w:t>методика расчета значений показателей</w:t>
      </w:r>
      <w:r w:rsidR="008E1380">
        <w:t xml:space="preserve"> эффективности</w:t>
      </w:r>
      <w:r w:rsidR="008E1380" w:rsidRPr="008E1380">
        <w:t xml:space="preserve"> реализации муниципальной программы</w:t>
      </w:r>
      <w:r w:rsidR="008E1380">
        <w:t xml:space="preserve"> «Культура» на 2020-2024 годы;</w:t>
      </w:r>
    </w:p>
    <w:p w:rsidR="00BC1DE1" w:rsidRDefault="00BC1DE1" w:rsidP="00BC1DE1">
      <w:pPr>
        <w:ind w:firstLine="708"/>
        <w:jc w:val="both"/>
      </w:pPr>
      <w:r>
        <w:t>6) 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Программы;</w:t>
      </w:r>
    </w:p>
    <w:p w:rsidR="008E1380" w:rsidRPr="008E1380" w:rsidRDefault="00BC1DE1" w:rsidP="00BC1DE1">
      <w:pPr>
        <w:ind w:firstLine="708"/>
        <w:jc w:val="both"/>
      </w:pPr>
      <w:r>
        <w:t>7) состав, форма и сроки представления отчетности о ходе реализации мероприятий Программы (подпрограммы);</w:t>
      </w:r>
    </w:p>
    <w:p w:rsidR="00904EE2" w:rsidRDefault="00BC1DE1" w:rsidP="008E1380">
      <w:pPr>
        <w:jc w:val="both"/>
      </w:pPr>
      <w:r>
        <w:tab/>
        <w:t>8) подпрограммы:</w:t>
      </w:r>
    </w:p>
    <w:p w:rsidR="00BC1DE1" w:rsidRDefault="00BC1DE1" w:rsidP="00BC1DE1">
      <w:pPr>
        <w:tabs>
          <w:tab w:val="left" w:pos="708"/>
          <w:tab w:val="left" w:pos="1530"/>
        </w:tabs>
        <w:jc w:val="both"/>
      </w:pPr>
      <w:r>
        <w:tab/>
        <w:t xml:space="preserve">- подпрограмма </w:t>
      </w:r>
      <w:r>
        <w:rPr>
          <w:lang w:val="en-US"/>
        </w:rPr>
        <w:t>I</w:t>
      </w:r>
      <w: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Федерации»;</w:t>
      </w:r>
    </w:p>
    <w:p w:rsidR="00BC1DE1" w:rsidRDefault="00BC1DE1" w:rsidP="00BC1DE1">
      <w:pPr>
        <w:tabs>
          <w:tab w:val="left" w:pos="708"/>
          <w:tab w:val="left" w:pos="1530"/>
        </w:tabs>
        <w:jc w:val="both"/>
      </w:pPr>
      <w:r>
        <w:tab/>
        <w:t xml:space="preserve">-подпрограмма </w:t>
      </w:r>
      <w:r>
        <w:rPr>
          <w:lang w:val="en-US"/>
        </w:rPr>
        <w:t>II</w:t>
      </w:r>
      <w:r>
        <w:t xml:space="preserve"> «Развитие музейного дела и народных художественных промыслов»;</w:t>
      </w:r>
    </w:p>
    <w:p w:rsidR="00BC1DE1" w:rsidRDefault="00BC1DE1" w:rsidP="00BC1DE1">
      <w:pPr>
        <w:tabs>
          <w:tab w:val="left" w:pos="708"/>
          <w:tab w:val="left" w:pos="1530"/>
        </w:tabs>
        <w:jc w:val="both"/>
      </w:pPr>
      <w:r>
        <w:tab/>
        <w:t xml:space="preserve">- подпрограмма </w:t>
      </w:r>
      <w:r>
        <w:rPr>
          <w:lang w:val="en-US"/>
        </w:rPr>
        <w:t>III</w:t>
      </w:r>
      <w:r>
        <w:t xml:space="preserve"> «Развитие библиотечного дела»;</w:t>
      </w:r>
    </w:p>
    <w:p w:rsidR="00BC1DE1" w:rsidRDefault="00BC1DE1" w:rsidP="00BC1DE1">
      <w:pPr>
        <w:tabs>
          <w:tab w:val="left" w:pos="708"/>
          <w:tab w:val="left" w:pos="1530"/>
        </w:tabs>
        <w:jc w:val="both"/>
      </w:pPr>
      <w:r>
        <w:tab/>
        <w:t>-</w:t>
      </w:r>
      <w:r w:rsidR="000E0FFA">
        <w:t xml:space="preserve">подпрограмма </w:t>
      </w:r>
      <w:r w:rsidR="000E0FFA">
        <w:rPr>
          <w:lang w:val="en-US"/>
        </w:rPr>
        <w:t>IV</w:t>
      </w:r>
      <w:r w:rsidR="000E0FFA" w:rsidRPr="000E0FFA">
        <w:t xml:space="preserve"> </w:t>
      </w:r>
      <w:r w:rsidR="000E0FFA">
        <w:t>«Развитие профессионального искусства, гастрольно-концертной и культурной деятельности, кинематографии»;</w:t>
      </w:r>
    </w:p>
    <w:p w:rsidR="000E0FFA" w:rsidRDefault="000E0FFA" w:rsidP="00BC1DE1">
      <w:pPr>
        <w:tabs>
          <w:tab w:val="left" w:pos="708"/>
          <w:tab w:val="left" w:pos="1530"/>
        </w:tabs>
        <w:jc w:val="both"/>
      </w:pPr>
      <w:r>
        <w:tab/>
        <w:t xml:space="preserve">- подпрограмма </w:t>
      </w:r>
      <w:r>
        <w:rPr>
          <w:lang w:val="en-US"/>
        </w:rPr>
        <w:t>V</w:t>
      </w:r>
      <w:r w:rsidRPr="000E0FFA">
        <w:t xml:space="preserve"> </w:t>
      </w:r>
      <w:r>
        <w:t>«Укрепление материально-технической базы муниципальных учреждений»;</w:t>
      </w:r>
    </w:p>
    <w:p w:rsidR="000E0FFA" w:rsidRDefault="000E0FFA" w:rsidP="00BC1DE1">
      <w:pPr>
        <w:tabs>
          <w:tab w:val="left" w:pos="708"/>
          <w:tab w:val="left" w:pos="1530"/>
        </w:tabs>
        <w:jc w:val="both"/>
      </w:pPr>
      <w:r>
        <w:tab/>
        <w:t xml:space="preserve">- подпрограмма </w:t>
      </w:r>
      <w:r>
        <w:rPr>
          <w:lang w:val="en-US"/>
        </w:rPr>
        <w:t>VII</w:t>
      </w:r>
      <w:r>
        <w:t xml:space="preserve"> «Развитие архивного дела»;</w:t>
      </w:r>
    </w:p>
    <w:p w:rsidR="000E0FFA" w:rsidRDefault="000E0FFA" w:rsidP="00BC1DE1">
      <w:pPr>
        <w:tabs>
          <w:tab w:val="left" w:pos="708"/>
          <w:tab w:val="left" w:pos="1530"/>
        </w:tabs>
        <w:jc w:val="both"/>
      </w:pPr>
      <w:r>
        <w:tab/>
        <w:t xml:space="preserve">- подпрограмма </w:t>
      </w:r>
      <w:r>
        <w:rPr>
          <w:lang w:val="en-US"/>
        </w:rPr>
        <w:t>VIII</w:t>
      </w:r>
      <w:r w:rsidRPr="000E0FFA">
        <w:t xml:space="preserve"> </w:t>
      </w:r>
      <w:r>
        <w:t>«Обеспечивающая подпрограмма»;</w:t>
      </w:r>
    </w:p>
    <w:p w:rsidR="000E0FFA" w:rsidRDefault="000E0FFA" w:rsidP="00BC1DE1">
      <w:pPr>
        <w:tabs>
          <w:tab w:val="left" w:pos="708"/>
          <w:tab w:val="left" w:pos="1530"/>
        </w:tabs>
        <w:jc w:val="both"/>
      </w:pPr>
      <w:r>
        <w:tab/>
        <w:t>- письмо Министерства культуры Московской области Исх-4892/17-07 от 04.10.2019;</w:t>
      </w:r>
    </w:p>
    <w:p w:rsidR="000E0FFA" w:rsidRDefault="000E0FFA" w:rsidP="00BC1DE1">
      <w:pPr>
        <w:tabs>
          <w:tab w:val="left" w:pos="708"/>
          <w:tab w:val="left" w:pos="1530"/>
        </w:tabs>
        <w:jc w:val="both"/>
      </w:pPr>
      <w:r>
        <w:tab/>
        <w:t>-</w:t>
      </w:r>
      <w:r w:rsidRPr="000E0FFA">
        <w:t xml:space="preserve"> письмо Министерства культуры Московской области Исх</w:t>
      </w:r>
      <w:r>
        <w:t>-5783/17-07 от 18.11.2019;</w:t>
      </w:r>
    </w:p>
    <w:p w:rsidR="000E0FFA" w:rsidRDefault="000E0FFA" w:rsidP="00BC1DE1">
      <w:pPr>
        <w:tabs>
          <w:tab w:val="left" w:pos="708"/>
          <w:tab w:val="left" w:pos="1530"/>
        </w:tabs>
        <w:jc w:val="both"/>
      </w:pPr>
      <w:r>
        <w:tab/>
        <w:t>- выписка из Решения Совета депутатов городского округа Пущино от28.11.2019 №28/06 «О бюджете городского округа Пущино на 2020 год и плановый период 2021 и 2022 годов».</w:t>
      </w:r>
    </w:p>
    <w:p w:rsidR="00073128" w:rsidRDefault="00073128" w:rsidP="00073128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073128" w:rsidRPr="00000F05" w:rsidRDefault="00073128" w:rsidP="00073128">
      <w:pPr>
        <w:jc w:val="both"/>
      </w:pPr>
      <w:r>
        <w:tab/>
      </w:r>
    </w:p>
    <w:p w:rsidR="00073128" w:rsidRDefault="00073128" w:rsidP="00073128">
      <w:pPr>
        <w:ind w:firstLine="708"/>
        <w:jc w:val="both"/>
      </w:pPr>
      <w:r>
        <w:lastRenderedPageBreak/>
        <w:t xml:space="preserve">4.1. В соответствии с п.1 раздела </w:t>
      </w:r>
      <w:r w:rsidRPr="00A7755E">
        <w:rPr>
          <w:lang w:val="en-US"/>
        </w:rPr>
        <w:t>III</w:t>
      </w:r>
      <w:r w:rsidRPr="002708AF">
        <w:t xml:space="preserve"> </w:t>
      </w:r>
      <w:r>
        <w:t xml:space="preserve">Постановления Администрации </w:t>
      </w:r>
      <w:r w:rsidRPr="002708AF">
        <w:t>города Пущино от 08.11.2016 № 515-п «Об утверждении Порядка разработки и реа</w:t>
      </w:r>
      <w:r>
        <w:t xml:space="preserve">лизации муниципальных программ </w:t>
      </w:r>
      <w:r w:rsidRPr="002708AF">
        <w:t>городского округа Пущино Московской области»</w:t>
      </w:r>
      <w:r>
        <w:t xml:space="preserve"> (с изменениями и дополнениями)</w:t>
      </w:r>
      <w:r w:rsidRPr="002708AF">
        <w:t xml:space="preserve"> </w:t>
      </w:r>
      <w:r>
        <w:t>проект Программы разрабатывался</w:t>
      </w:r>
      <w:r w:rsidRPr="00DF4645">
        <w:t xml:space="preserve"> на основании Перечня муниципальных программ городского округа Пущино Мос</w:t>
      </w:r>
      <w:r>
        <w:t>ковской области, утверждаемого П</w:t>
      </w:r>
      <w:r w:rsidRPr="00DF4645">
        <w:t>ос</w:t>
      </w:r>
      <w:r>
        <w:t>тановлением Администрации городского округа</w:t>
      </w:r>
      <w:r w:rsidRPr="00DF4645">
        <w:t xml:space="preserve"> Пущино</w:t>
      </w:r>
      <w:r>
        <w:t xml:space="preserve"> №492-п от 25.11.2019.</w:t>
      </w:r>
    </w:p>
    <w:p w:rsidR="001655BF" w:rsidRPr="001655BF" w:rsidRDefault="001655BF" w:rsidP="001655BF">
      <w:pPr>
        <w:jc w:val="both"/>
      </w:pPr>
      <w:r>
        <w:tab/>
        <w:t xml:space="preserve">4.2. </w:t>
      </w:r>
      <w:r w:rsidRPr="001655BF">
        <w:t xml:space="preserve">Объем финансирования муниципальной программы </w:t>
      </w:r>
      <w:bookmarkStart w:id="0" w:name="_GoBack"/>
      <w:bookmarkEnd w:id="0"/>
      <w:r w:rsidRPr="001655BF">
        <w:t>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№28/06 от 28.11.2019 «О бюджете городского округа Пущино на 2020 год и на плановый период 2021 и 2022 годов». Объем и источники финансирования муниципальной программы приведены в Таблице №1.</w:t>
      </w:r>
    </w:p>
    <w:p w:rsidR="00073128" w:rsidRDefault="00073128" w:rsidP="001655BF">
      <w:pPr>
        <w:tabs>
          <w:tab w:val="left" w:pos="708"/>
          <w:tab w:val="left" w:pos="1530"/>
        </w:tabs>
        <w:jc w:val="both"/>
      </w:pPr>
    </w:p>
    <w:p w:rsidR="0053021D" w:rsidRDefault="0053021D" w:rsidP="0053021D">
      <w:pPr>
        <w:tabs>
          <w:tab w:val="left" w:pos="708"/>
          <w:tab w:val="left" w:pos="1530"/>
        </w:tabs>
        <w:jc w:val="right"/>
        <w:rPr>
          <w:i/>
          <w:sz w:val="22"/>
          <w:szCs w:val="22"/>
        </w:rPr>
      </w:pPr>
      <w:r w:rsidRPr="0053021D">
        <w:rPr>
          <w:i/>
          <w:sz w:val="22"/>
          <w:szCs w:val="22"/>
        </w:rPr>
        <w:t>Таблица №1</w:t>
      </w:r>
    </w:p>
    <w:p w:rsidR="00872458" w:rsidRDefault="0053021D" w:rsidP="0053021D">
      <w:pPr>
        <w:tabs>
          <w:tab w:val="left" w:pos="708"/>
          <w:tab w:val="left" w:pos="153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359A7">
        <w:instrText xml:space="preserve">Excel.Sheet.12 "D:\\Desktop\\РК\\Документы\\Заключения\\Экспертиза муниципальных программ\\годовые 2020\\МП Культура\\Лист Microsoft Excel.xlsx" Лист1!R7C4:R13C10 </w:instrText>
      </w:r>
      <w:r>
        <w:instrText xml:space="preserve">\a \f 4 \h  \* MERGEFORMAT </w:instrText>
      </w:r>
      <w:r>
        <w:fldChar w:fldCharType="separate"/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3283"/>
        <w:gridCol w:w="696"/>
        <w:gridCol w:w="919"/>
        <w:gridCol w:w="919"/>
        <w:gridCol w:w="919"/>
        <w:gridCol w:w="919"/>
        <w:gridCol w:w="987"/>
      </w:tblGrid>
      <w:tr w:rsidR="00872458" w:rsidRPr="00872458" w:rsidTr="00872458">
        <w:trPr>
          <w:divId w:val="1555459938"/>
          <w:trHeight w:val="240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Источники финансирования муниципальной программы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Расходы (тыс. рублей)</w:t>
            </w:r>
          </w:p>
        </w:tc>
      </w:tr>
      <w:tr w:rsidR="00872458" w:rsidRPr="00872458" w:rsidTr="00872458">
        <w:trPr>
          <w:divId w:val="1555459938"/>
          <w:trHeight w:val="330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458" w:rsidRPr="00872458" w:rsidRDefault="00872458" w:rsidP="008724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 xml:space="preserve">2021 год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872458" w:rsidRPr="00872458" w:rsidTr="00872458">
        <w:trPr>
          <w:divId w:val="1555459938"/>
          <w:trHeight w:val="22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0</w:t>
            </w:r>
          </w:p>
        </w:tc>
      </w:tr>
      <w:tr w:rsidR="00872458" w:rsidRPr="00872458" w:rsidTr="00872458">
        <w:trPr>
          <w:divId w:val="1555459938"/>
          <w:trHeight w:val="4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4028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806</w:t>
            </w:r>
          </w:p>
        </w:tc>
      </w:tr>
      <w:tr w:rsidR="00872458" w:rsidRPr="00872458" w:rsidTr="00872458">
        <w:trPr>
          <w:divId w:val="1555459938"/>
          <w:trHeight w:val="4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6051F7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Средства</w:t>
            </w:r>
            <w:r w:rsidR="00872458" w:rsidRPr="00872458">
              <w:rPr>
                <w:color w:val="000000"/>
                <w:sz w:val="16"/>
                <w:szCs w:val="16"/>
              </w:rPr>
              <w:t xml:space="preserve"> бюджета городского округа Пущино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232705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46081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47181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47181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47181</w:t>
            </w:r>
          </w:p>
        </w:tc>
      </w:tr>
      <w:tr w:rsidR="00872458" w:rsidRPr="00872458" w:rsidTr="00872458">
        <w:trPr>
          <w:divId w:val="1555459938"/>
          <w:trHeight w:val="3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9960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1900</w:t>
            </w:r>
          </w:p>
        </w:tc>
      </w:tr>
      <w:tr w:rsidR="00872458" w:rsidRPr="00872458" w:rsidTr="00872458">
        <w:trPr>
          <w:divId w:val="1555459938"/>
          <w:trHeight w:val="4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Всего, в том числе по годам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246693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49016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48016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49887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49887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58" w:rsidRPr="00872458" w:rsidRDefault="00872458" w:rsidP="00872458">
            <w:pPr>
              <w:jc w:val="center"/>
              <w:rPr>
                <w:color w:val="000000"/>
                <w:sz w:val="16"/>
                <w:szCs w:val="16"/>
              </w:rPr>
            </w:pPr>
            <w:r w:rsidRPr="00872458">
              <w:rPr>
                <w:color w:val="000000"/>
                <w:sz w:val="16"/>
                <w:szCs w:val="16"/>
              </w:rPr>
              <w:t>49887</w:t>
            </w:r>
          </w:p>
        </w:tc>
      </w:tr>
    </w:tbl>
    <w:p w:rsidR="0053021D" w:rsidRDefault="0053021D" w:rsidP="0053021D">
      <w:pPr>
        <w:tabs>
          <w:tab w:val="left" w:pos="708"/>
          <w:tab w:val="left" w:pos="1530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3A2462" w:rsidRDefault="003A2462" w:rsidP="0053021D">
      <w:pPr>
        <w:tabs>
          <w:tab w:val="left" w:pos="708"/>
          <w:tab w:val="left" w:pos="1530"/>
        </w:tabs>
        <w:jc w:val="both"/>
        <w:rPr>
          <w:sz w:val="22"/>
          <w:szCs w:val="22"/>
        </w:rPr>
      </w:pPr>
    </w:p>
    <w:p w:rsidR="003A2462" w:rsidRDefault="003A2462" w:rsidP="000C0794">
      <w:pPr>
        <w:tabs>
          <w:tab w:val="left" w:pos="708"/>
          <w:tab w:val="left" w:pos="1530"/>
        </w:tabs>
        <w:jc w:val="both"/>
      </w:pPr>
      <w:r>
        <w:tab/>
      </w:r>
      <w:r w:rsidRPr="003A2462">
        <w:t>Общий объем финансирования мероприятий Программы составляет 246693</w:t>
      </w:r>
      <w:r>
        <w:t xml:space="preserve"> тыс. рублей, из которых 4028</w:t>
      </w:r>
      <w:r w:rsidRPr="003A2462">
        <w:t xml:space="preserve"> тыс. рублей – средства б</w:t>
      </w:r>
      <w:r>
        <w:t>юджета Московской области, 232705</w:t>
      </w:r>
      <w:r w:rsidRPr="003A2462">
        <w:t xml:space="preserve"> тыс. рублей – средства бюджета городского округа Пущино</w:t>
      </w:r>
      <w:r>
        <w:t>, внебюджетные источники – 9960 тыс. рублей.</w:t>
      </w:r>
    </w:p>
    <w:p w:rsidR="00717A54" w:rsidRDefault="00717A54" w:rsidP="00717A54">
      <w:pPr>
        <w:tabs>
          <w:tab w:val="left" w:pos="708"/>
          <w:tab w:val="left" w:pos="1530"/>
        </w:tabs>
        <w:jc w:val="both"/>
      </w:pPr>
      <w:r>
        <w:tab/>
      </w:r>
      <w:r w:rsidRPr="00717A54">
        <w:t xml:space="preserve">Расходы </w:t>
      </w:r>
      <w:r>
        <w:t xml:space="preserve">на финансирование Подпрограммы </w:t>
      </w:r>
      <w:r w:rsidRPr="00717A54">
        <w:t>II «Развитие музейного дела и народных художественных промыслов»</w:t>
      </w:r>
      <w:r w:rsidR="00886291">
        <w:t xml:space="preserve"> составляю</w:t>
      </w:r>
      <w:r>
        <w:t xml:space="preserve">т </w:t>
      </w:r>
      <w:r w:rsidRPr="00717A54">
        <w:t>25385</w:t>
      </w:r>
      <w:r>
        <w:t xml:space="preserve"> тыс. рублей, из которых </w:t>
      </w:r>
      <w:r w:rsidRPr="00717A54">
        <w:t>25145</w:t>
      </w:r>
      <w:r>
        <w:t xml:space="preserve"> тыс. рублей</w:t>
      </w:r>
      <w:r w:rsidR="00886291">
        <w:t xml:space="preserve"> – средства бюджета городского округа Пущино, 240 тыс. рублей – внебюджетные средства.</w:t>
      </w:r>
    </w:p>
    <w:p w:rsidR="00886291" w:rsidRDefault="00886291" w:rsidP="00886291">
      <w:pPr>
        <w:tabs>
          <w:tab w:val="left" w:pos="708"/>
          <w:tab w:val="left" w:pos="1530"/>
        </w:tabs>
        <w:jc w:val="both"/>
      </w:pPr>
      <w:r>
        <w:tab/>
      </w:r>
      <w:r w:rsidRPr="00886291">
        <w:t>Расходы на финансирование Подпрограммы III «Развитие библиотечного дела»</w:t>
      </w:r>
      <w:r>
        <w:t xml:space="preserve"> составляют </w:t>
      </w:r>
      <w:r w:rsidRPr="00886291">
        <w:t>55345</w:t>
      </w:r>
      <w:r>
        <w:t xml:space="preserve"> тыс. рублей, из которых </w:t>
      </w:r>
      <w:r w:rsidRPr="00886291">
        <w:t>55125– средства бюджета г</w:t>
      </w:r>
      <w:r>
        <w:t>ородского округа Пущино, 22</w:t>
      </w:r>
      <w:r w:rsidRPr="00886291">
        <w:t>0 тыс. рублей – внебюджетные средства.</w:t>
      </w:r>
    </w:p>
    <w:p w:rsidR="00886291" w:rsidRDefault="00886291" w:rsidP="00886291">
      <w:pPr>
        <w:tabs>
          <w:tab w:val="left" w:pos="708"/>
          <w:tab w:val="left" w:pos="1530"/>
        </w:tabs>
        <w:jc w:val="both"/>
      </w:pPr>
      <w:r>
        <w:tab/>
      </w:r>
      <w:r w:rsidRPr="00886291">
        <w:t>Расходы на финансирование Подпрограммы IV «Развитие профессионального искусства, гастрольно-концертной и культурно-досуговой деятельности, кинематографии»</w:t>
      </w:r>
      <w:r>
        <w:t xml:space="preserve"> составляют </w:t>
      </w:r>
      <w:r w:rsidRPr="00886291">
        <w:t>153835</w:t>
      </w:r>
      <w:r>
        <w:t xml:space="preserve"> тыс. рублей, из которых </w:t>
      </w:r>
      <w:r w:rsidRPr="00886291">
        <w:t>144335</w:t>
      </w:r>
      <w:r>
        <w:t xml:space="preserve"> тыс. рублей </w:t>
      </w:r>
      <w:r w:rsidRPr="00886291">
        <w:t>– средства бюдж</w:t>
      </w:r>
      <w:r>
        <w:t>ета городского округа Пущино, 950</w:t>
      </w:r>
      <w:r w:rsidRPr="00886291">
        <w:t>0 тыс. рублей – внебюджетные средства.</w:t>
      </w:r>
    </w:p>
    <w:p w:rsidR="00BE2434" w:rsidRDefault="00BE2434" w:rsidP="00BE2434">
      <w:pPr>
        <w:tabs>
          <w:tab w:val="left" w:pos="708"/>
          <w:tab w:val="left" w:pos="1530"/>
        </w:tabs>
        <w:jc w:val="both"/>
      </w:pPr>
      <w:r>
        <w:tab/>
      </w:r>
      <w:r w:rsidRPr="00BE2434">
        <w:t>Расходы на финансирование Подпрограммы VII «Развитие архивного дела»</w:t>
      </w:r>
      <w:r>
        <w:t xml:space="preserve"> составляют 4028 тыс. рублей, которые полностью состоят из средств бюджета городского округа Пущино.</w:t>
      </w:r>
    </w:p>
    <w:p w:rsidR="00BE2434" w:rsidRDefault="00BE2434" w:rsidP="00BE2434">
      <w:pPr>
        <w:tabs>
          <w:tab w:val="left" w:pos="708"/>
          <w:tab w:val="left" w:pos="1530"/>
        </w:tabs>
        <w:jc w:val="both"/>
      </w:pPr>
      <w:r>
        <w:tab/>
      </w:r>
      <w:r w:rsidRPr="00BE2434">
        <w:t>Расходы на финансирование Подпрограммы VIII «Обеспечивающая подпрограмма»</w:t>
      </w:r>
      <w:r>
        <w:t xml:space="preserve"> составляют 8100 тыс. рублей, которые полностью состоят из средств бюджета городского округа Пущино.</w:t>
      </w:r>
    </w:p>
    <w:p w:rsidR="00BE2434" w:rsidRPr="00BE2434" w:rsidRDefault="00BE2434" w:rsidP="00BE2434">
      <w:pPr>
        <w:tabs>
          <w:tab w:val="left" w:pos="708"/>
          <w:tab w:val="left" w:pos="1530"/>
        </w:tabs>
        <w:jc w:val="both"/>
      </w:pPr>
      <w:r>
        <w:tab/>
        <w:t xml:space="preserve">4.3. </w:t>
      </w:r>
      <w:r w:rsidRPr="00BE2434">
        <w:t xml:space="preserve">Не предусмотрено финансирование в Подпрограмме I «Сохранение, использование, популяризация и государственная охрана объектов культурного наследия(памятников истории культуры) народов Российской Федерации», в которой необходимо было решить вопрос оформления объекта культурного наследия, находящегося </w:t>
      </w:r>
      <w:r w:rsidRPr="00BE2434">
        <w:lastRenderedPageBreak/>
        <w:t>на территории городского округа Пущино в муниципальную собственность и своевременное проведение работ по сохранению и популяризации памятника, что позволило бы обеспечить государственную охрану объекту культурного наследия, а также в Подпрограмме V «Укрепление материально-технической базы муниципальных учреждений», основной проблемой которой является ремонт и модернизация киноконцертного зала «Молодость» МБУК ЦКР «Вертикаль», а также благоустройства прилегающей территории.</w:t>
      </w:r>
    </w:p>
    <w:p w:rsidR="00AB7113" w:rsidRDefault="00BE2434" w:rsidP="00BE2434">
      <w:pPr>
        <w:tabs>
          <w:tab w:val="left" w:pos="708"/>
          <w:tab w:val="left" w:pos="1530"/>
        </w:tabs>
        <w:jc w:val="both"/>
      </w:pPr>
      <w:r>
        <w:tab/>
        <w:t>4.4</w:t>
      </w:r>
      <w:r w:rsidR="00AB7113">
        <w:t xml:space="preserve">. </w:t>
      </w:r>
      <w:r w:rsidR="00AB7113" w:rsidRPr="00AB7113">
        <w:t>В соответствии с п.1 раздела 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Программа содержит описание</w:t>
      </w:r>
      <w:r w:rsidR="00AB7113">
        <w:t xml:space="preserve"> целей муниципальной программы: повышение качества услуг в сфере культуры и архивного дела; сохранение, использование, популяризация и государственная охрана культурно-исторического наследия местного значения; поддержка и развитие творческой деятельности населения городского округа Пущино; развитие культурного пространства и сохранение традиций отечественной культуры; модернизация инфраструктуры культуры; хранение, комплектование, учет и использование фондов музея и библиотеки; обеспечение прав граждан Российской Федерации на</w:t>
      </w:r>
      <w:r w:rsidR="00717A54">
        <w:t xml:space="preserve"> доступ к культурным ценностям.</w:t>
      </w:r>
    </w:p>
    <w:p w:rsidR="00336E43" w:rsidRDefault="00BE2434" w:rsidP="004201DB">
      <w:pPr>
        <w:ind w:firstLine="708"/>
        <w:jc w:val="both"/>
      </w:pPr>
      <w:r>
        <w:t>4.5</w:t>
      </w:r>
      <w:r w:rsidR="000C0794">
        <w:t xml:space="preserve">. </w:t>
      </w:r>
      <w:r w:rsidR="00103EFB">
        <w:t>Контроль за реализацией муниципальной программы осуществляется главой городского округа Пущино и в соответствии с Порядком разработки и реализации муниципальных программ городского округа Пущино Московской области, утвержденным Постановлением Администрации городского округа Пущино от 08.11.2016 №515-п.</w:t>
      </w:r>
    </w:p>
    <w:p w:rsidR="004802D3" w:rsidRDefault="004802D3" w:rsidP="004802D3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</w:p>
    <w:p w:rsidR="004802D3" w:rsidRDefault="004802D3" w:rsidP="00364FF0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4802D3" w:rsidRPr="004802D3" w:rsidRDefault="004802D3" w:rsidP="00364FF0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Pr="00447911">
        <w:rPr>
          <w:rFonts w:eastAsiaTheme="minorHAnsi"/>
          <w:lang w:eastAsia="en-US"/>
        </w:rPr>
        <w:t xml:space="preserve"> </w:t>
      </w:r>
      <w:r w:rsidRPr="004802D3">
        <w:rPr>
          <w:rFonts w:eastAsiaTheme="minorHAnsi"/>
          <w:lang w:eastAsia="en-US"/>
        </w:rPr>
        <w:t xml:space="preserve">«Культура» на 2020 – 2024 годы </w:t>
      </w:r>
      <w:r>
        <w:rPr>
          <w:rFonts w:eastAsiaTheme="minorHAnsi"/>
          <w:lang w:eastAsia="en-US"/>
        </w:rPr>
        <w:t xml:space="preserve">утверждается в соответствии со </w:t>
      </w:r>
      <w:r w:rsidRPr="00447911">
        <w:rPr>
          <w:rFonts w:eastAsiaTheme="minorHAnsi"/>
          <w:lang w:eastAsia="en-US"/>
        </w:rPr>
        <w:t xml:space="preserve">ст.179 Бюджетного кодекса РФ. </w:t>
      </w:r>
    </w:p>
    <w:p w:rsidR="004802D3" w:rsidRDefault="004802D3" w:rsidP="00364FF0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8A3163">
        <w:rPr>
          <w:rFonts w:eastAsiaTheme="minorHAnsi"/>
          <w:lang w:eastAsia="en-US"/>
        </w:rPr>
        <w:t>№28/06 от 28.11.2019 «О бюджете городского округа Пущино на 2020 год и на плановый период 2021 и 2022 годов».</w:t>
      </w:r>
    </w:p>
    <w:p w:rsidR="00500AE0" w:rsidRDefault="00500AE0" w:rsidP="00364FF0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00AE0">
        <w:rPr>
          <w:rFonts w:eastAsiaTheme="minorHAnsi"/>
          <w:lang w:eastAsia="en-US"/>
        </w:rPr>
        <w:t>Общий объем финансирования мероприятий Программы составляет 246693 тыс. рублей, из которых 4028 тыс. рублей – средства бюджета Московской области, 232705 тыс. рублей – средства бюджета городского округа Пущино, внебюджетные источники – 9960 тыс. рублей.</w:t>
      </w:r>
    </w:p>
    <w:p w:rsidR="004802D3" w:rsidRDefault="00500AE0" w:rsidP="00364FF0">
      <w:pPr>
        <w:ind w:firstLine="709"/>
        <w:contextualSpacing/>
        <w:jc w:val="both"/>
      </w:pPr>
      <w:r>
        <w:t>Не предусмотрено финансирование</w:t>
      </w:r>
      <w:r w:rsidR="004802D3">
        <w:t xml:space="preserve"> двух подпрограмм: </w:t>
      </w:r>
      <w:r w:rsidR="004802D3" w:rsidRPr="004802D3">
        <w:t>«Сохранение, использование, популяризация и государственная охрана объектов культурного наследия (памятников истории культуры) народов Российской Федерации»</w:t>
      </w:r>
      <w:r w:rsidR="004802D3">
        <w:t xml:space="preserve"> и </w:t>
      </w:r>
      <w:r w:rsidR="004802D3" w:rsidRPr="004802D3">
        <w:t>«Укрепление материально-технической базы муниципальных учреждений»</w:t>
      </w:r>
      <w:r>
        <w:t>.</w:t>
      </w:r>
    </w:p>
    <w:p w:rsidR="00C45405" w:rsidRPr="00C45405" w:rsidRDefault="00C45405" w:rsidP="00364FF0">
      <w:pPr>
        <w:jc w:val="both"/>
      </w:pPr>
      <w:r>
        <w:tab/>
      </w:r>
      <w:r w:rsidRPr="00C45405">
        <w:t>По итогам финансово-экономической экспертизы проекта Программы замечания отсутствуют.</w:t>
      </w:r>
    </w:p>
    <w:p w:rsidR="00C45405" w:rsidRPr="00C45405" w:rsidRDefault="00C45405" w:rsidP="00C45405">
      <w:pPr>
        <w:ind w:firstLine="709"/>
        <w:contextualSpacing/>
        <w:jc w:val="both"/>
      </w:pPr>
    </w:p>
    <w:p w:rsidR="004802D3" w:rsidRPr="00D75E33" w:rsidRDefault="004802D3" w:rsidP="004802D3">
      <w:pPr>
        <w:tabs>
          <w:tab w:val="left" w:pos="2625"/>
        </w:tabs>
        <w:ind w:firstLine="708"/>
        <w:jc w:val="both"/>
      </w:pPr>
    </w:p>
    <w:p w:rsidR="004802D3" w:rsidRDefault="004802D3" w:rsidP="004802D3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4802D3" w:rsidRPr="00447911" w:rsidRDefault="004802D3" w:rsidP="004802D3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4802D3" w:rsidRPr="00293C9A" w:rsidRDefault="004802D3" w:rsidP="004802D3">
      <w:pPr>
        <w:spacing w:after="160" w:line="256" w:lineRule="auto"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 xml:space="preserve">Председатель                                                                                                         Е.Е. </w:t>
      </w:r>
      <w:proofErr w:type="spellStart"/>
      <w:r w:rsidRPr="00447911">
        <w:rPr>
          <w:rFonts w:eastAsiaTheme="minorHAnsi"/>
          <w:lang w:eastAsia="en-US"/>
        </w:rPr>
        <w:t>Прасолова</w:t>
      </w:r>
      <w:proofErr w:type="spellEnd"/>
    </w:p>
    <w:p w:rsidR="004802D3" w:rsidRPr="00C4000B" w:rsidRDefault="004802D3" w:rsidP="00C4000B">
      <w:pPr>
        <w:tabs>
          <w:tab w:val="center" w:pos="5031"/>
        </w:tabs>
        <w:ind w:firstLine="708"/>
        <w:jc w:val="both"/>
      </w:pPr>
    </w:p>
    <w:sectPr w:rsidR="004802D3" w:rsidRPr="00C400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7D" w:rsidRDefault="00181B7D" w:rsidP="00B70F5D">
      <w:r>
        <w:separator/>
      </w:r>
    </w:p>
  </w:endnote>
  <w:endnote w:type="continuationSeparator" w:id="0">
    <w:p w:rsidR="00181B7D" w:rsidRDefault="00181B7D" w:rsidP="00B7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6463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70F5D" w:rsidRPr="00B70F5D" w:rsidRDefault="00B70F5D">
        <w:pPr>
          <w:pStyle w:val="a6"/>
          <w:jc w:val="center"/>
          <w:rPr>
            <w:sz w:val="16"/>
            <w:szCs w:val="16"/>
          </w:rPr>
        </w:pPr>
        <w:r w:rsidRPr="00B70F5D">
          <w:rPr>
            <w:sz w:val="16"/>
            <w:szCs w:val="16"/>
          </w:rPr>
          <w:fldChar w:fldCharType="begin"/>
        </w:r>
        <w:r w:rsidRPr="00B70F5D">
          <w:rPr>
            <w:sz w:val="16"/>
            <w:szCs w:val="16"/>
          </w:rPr>
          <w:instrText>PAGE   \* MERGEFORMAT</w:instrText>
        </w:r>
        <w:r w:rsidRPr="00B70F5D">
          <w:rPr>
            <w:sz w:val="16"/>
            <w:szCs w:val="16"/>
          </w:rPr>
          <w:fldChar w:fldCharType="separate"/>
        </w:r>
        <w:r w:rsidR="00876BAA">
          <w:rPr>
            <w:noProof/>
            <w:sz w:val="16"/>
            <w:szCs w:val="16"/>
          </w:rPr>
          <w:t>4</w:t>
        </w:r>
        <w:r w:rsidRPr="00B70F5D">
          <w:rPr>
            <w:sz w:val="16"/>
            <w:szCs w:val="16"/>
          </w:rPr>
          <w:fldChar w:fldCharType="end"/>
        </w:r>
      </w:p>
    </w:sdtContent>
  </w:sdt>
  <w:p w:rsidR="00B70F5D" w:rsidRDefault="00B70F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7D" w:rsidRDefault="00181B7D" w:rsidP="00B70F5D">
      <w:r>
        <w:separator/>
      </w:r>
    </w:p>
  </w:footnote>
  <w:footnote w:type="continuationSeparator" w:id="0">
    <w:p w:rsidR="00181B7D" w:rsidRDefault="00181B7D" w:rsidP="00B7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049D"/>
    <w:multiLevelType w:val="hybridMultilevel"/>
    <w:tmpl w:val="CC8A7BE0"/>
    <w:lvl w:ilvl="0" w:tplc="A9F2570C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24"/>
    <w:rsid w:val="000359A7"/>
    <w:rsid w:val="00073128"/>
    <w:rsid w:val="0008434E"/>
    <w:rsid w:val="000B5592"/>
    <w:rsid w:val="000C0794"/>
    <w:rsid w:val="000E0FFA"/>
    <w:rsid w:val="00103EFB"/>
    <w:rsid w:val="001655BF"/>
    <w:rsid w:val="00181B7D"/>
    <w:rsid w:val="001968EA"/>
    <w:rsid w:val="002A7C98"/>
    <w:rsid w:val="00336E43"/>
    <w:rsid w:val="00364FF0"/>
    <w:rsid w:val="003A2462"/>
    <w:rsid w:val="004201DB"/>
    <w:rsid w:val="004802D3"/>
    <w:rsid w:val="004F71A8"/>
    <w:rsid w:val="00500AE0"/>
    <w:rsid w:val="0053021D"/>
    <w:rsid w:val="005C5024"/>
    <w:rsid w:val="006051F7"/>
    <w:rsid w:val="00637509"/>
    <w:rsid w:val="00717A54"/>
    <w:rsid w:val="00872458"/>
    <w:rsid w:val="00876BAA"/>
    <w:rsid w:val="00886291"/>
    <w:rsid w:val="008D05D4"/>
    <w:rsid w:val="008E1380"/>
    <w:rsid w:val="00A328DB"/>
    <w:rsid w:val="00A60BD5"/>
    <w:rsid w:val="00AB7113"/>
    <w:rsid w:val="00B70F5D"/>
    <w:rsid w:val="00BC1DE1"/>
    <w:rsid w:val="00BE2434"/>
    <w:rsid w:val="00BF0503"/>
    <w:rsid w:val="00C4000B"/>
    <w:rsid w:val="00C45405"/>
    <w:rsid w:val="00D71815"/>
    <w:rsid w:val="00D91303"/>
    <w:rsid w:val="00E75163"/>
    <w:rsid w:val="00E83824"/>
    <w:rsid w:val="00ED43FF"/>
    <w:rsid w:val="00F30479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A537"/>
  <w15:chartTrackingRefBased/>
  <w15:docId w15:val="{1B3334A0-7D01-433C-BE20-ED28EF5C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13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E1380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8E1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0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4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2019-12-13T08:55:00Z</cp:lastPrinted>
  <dcterms:created xsi:type="dcterms:W3CDTF">2019-12-13T06:33:00Z</dcterms:created>
  <dcterms:modified xsi:type="dcterms:W3CDTF">2019-12-16T12:53:00Z</dcterms:modified>
</cp:coreProperties>
</file>