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9A" w:rsidRDefault="002E779A" w:rsidP="002E779A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0B364D00" wp14:editId="3D34C2C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79A" w:rsidRDefault="002E779A" w:rsidP="002E779A">
      <w:pPr>
        <w:pStyle w:val="1"/>
        <w:jc w:val="center"/>
        <w:rPr>
          <w:b/>
          <w:sz w:val="40"/>
        </w:rPr>
      </w:pPr>
    </w:p>
    <w:p w:rsidR="002E779A" w:rsidRDefault="002E779A" w:rsidP="002E779A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E779A" w:rsidRDefault="002E779A" w:rsidP="002E779A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2E779A" w:rsidRDefault="002E779A" w:rsidP="002E779A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E779A" w:rsidRPr="006F2D69" w:rsidRDefault="002E779A" w:rsidP="002E779A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E779A" w:rsidRDefault="002E779A" w:rsidP="002E779A">
      <w:pPr>
        <w:pStyle w:val="1"/>
        <w:jc w:val="center"/>
        <w:rPr>
          <w:i/>
          <w:sz w:val="10"/>
        </w:rPr>
      </w:pPr>
    </w:p>
    <w:p w:rsidR="002E779A" w:rsidRDefault="002E779A" w:rsidP="002E77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79A" w:rsidRDefault="002E779A" w:rsidP="002E779A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E779A" w:rsidRPr="00BA4547" w:rsidRDefault="002E779A" w:rsidP="002E7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E779A" w:rsidRDefault="002E779A" w:rsidP="002E779A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>ского округа Пущино «Об утверждении муниципальной программы «</w:t>
      </w:r>
      <w:r>
        <w:rPr>
          <w:b/>
          <w:sz w:val="26"/>
          <w:szCs w:val="26"/>
        </w:rPr>
        <w:t>Предпринимательство</w:t>
      </w:r>
      <w:r>
        <w:rPr>
          <w:b/>
          <w:sz w:val="26"/>
          <w:szCs w:val="26"/>
        </w:rPr>
        <w:t>»</w:t>
      </w:r>
      <w:r w:rsidRPr="00866774">
        <w:rPr>
          <w:b/>
          <w:sz w:val="26"/>
          <w:szCs w:val="26"/>
        </w:rPr>
        <w:t xml:space="preserve"> на 2020 – 2024 годы</w:t>
      </w:r>
      <w:r>
        <w:rPr>
          <w:b/>
          <w:sz w:val="26"/>
          <w:szCs w:val="26"/>
        </w:rPr>
        <w:t>»</w:t>
      </w:r>
    </w:p>
    <w:p w:rsidR="002E779A" w:rsidRDefault="002E779A" w:rsidP="002E779A">
      <w:pPr>
        <w:jc w:val="center"/>
        <w:rPr>
          <w:b/>
          <w:sz w:val="26"/>
          <w:szCs w:val="26"/>
        </w:rPr>
      </w:pPr>
    </w:p>
    <w:p w:rsidR="002E779A" w:rsidRDefault="002E779A" w:rsidP="002E779A">
      <w:pPr>
        <w:jc w:val="center"/>
        <w:rPr>
          <w:b/>
          <w:sz w:val="26"/>
          <w:szCs w:val="26"/>
        </w:rPr>
      </w:pPr>
    </w:p>
    <w:p w:rsidR="002E779A" w:rsidRDefault="00CE1D09" w:rsidP="002E779A">
      <w:pPr>
        <w:jc w:val="right"/>
        <w:rPr>
          <w:b/>
        </w:rPr>
      </w:pPr>
      <w:r>
        <w:rPr>
          <w:b/>
        </w:rPr>
        <w:t>23</w:t>
      </w:r>
      <w:bookmarkStart w:id="0" w:name="_GoBack"/>
      <w:bookmarkEnd w:id="0"/>
      <w:r w:rsidR="002E779A">
        <w:rPr>
          <w:b/>
        </w:rPr>
        <w:t xml:space="preserve"> декабря 2019 года</w:t>
      </w:r>
    </w:p>
    <w:p w:rsidR="002E779A" w:rsidRDefault="002E779A" w:rsidP="002E779A">
      <w:pPr>
        <w:jc w:val="right"/>
        <w:rPr>
          <w:b/>
        </w:rPr>
      </w:pPr>
    </w:p>
    <w:p w:rsidR="002E779A" w:rsidRDefault="002E779A" w:rsidP="002E779A">
      <w:pPr>
        <w:jc w:val="right"/>
        <w:rPr>
          <w:b/>
        </w:rPr>
      </w:pPr>
    </w:p>
    <w:p w:rsidR="002E779A" w:rsidRDefault="002E779A" w:rsidP="002E779A">
      <w:pPr>
        <w:jc w:val="right"/>
        <w:rPr>
          <w:b/>
        </w:rPr>
      </w:pPr>
    </w:p>
    <w:p w:rsidR="002E779A" w:rsidRDefault="002E779A" w:rsidP="002E779A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 w:rsidRPr="008E1380">
        <w:t xml:space="preserve">«Об утверждении муниципальной программы </w:t>
      </w:r>
      <w:r w:rsidRPr="002E779A">
        <w:t xml:space="preserve">«Предпринимательство» </w:t>
      </w:r>
      <w:r w:rsidRPr="00F955B5">
        <w:t>на</w:t>
      </w:r>
      <w:r w:rsidRPr="008E1380">
        <w:t xml:space="preserve"> 2020 – 2024 годы»</w:t>
      </w:r>
      <w:r>
        <w:t xml:space="preserve"> на основании:</w:t>
      </w:r>
    </w:p>
    <w:p w:rsidR="002E779A" w:rsidRDefault="002E779A" w:rsidP="002E779A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E779A" w:rsidRDefault="002E779A" w:rsidP="002E779A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E779A" w:rsidRDefault="002E779A" w:rsidP="002E779A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E779A" w:rsidRDefault="002E779A" w:rsidP="002E779A">
      <w:pPr>
        <w:ind w:firstLine="708"/>
        <w:jc w:val="both"/>
      </w:pPr>
      <w:r>
        <w:t>- п</w:t>
      </w:r>
      <w:r w:rsidRPr="00FC020A">
        <w:t>ункт</w:t>
      </w:r>
      <w:r>
        <w:t>а</w:t>
      </w:r>
      <w:r w:rsidRPr="00FC020A">
        <w:t xml:space="preserve"> 11 раздела III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E779A" w:rsidRDefault="002E779A" w:rsidP="002E779A">
      <w:pPr>
        <w:ind w:firstLine="708"/>
        <w:jc w:val="both"/>
      </w:pPr>
    </w:p>
    <w:p w:rsidR="002E779A" w:rsidRDefault="002E779A" w:rsidP="002E779A">
      <w:pPr>
        <w:ind w:firstLine="708"/>
        <w:jc w:val="both"/>
      </w:pPr>
      <w:r>
        <w:rPr>
          <w:b/>
        </w:rPr>
        <w:t xml:space="preserve">1. </w:t>
      </w:r>
      <w:r w:rsidRPr="00000F05">
        <w:rPr>
          <w:b/>
        </w:rPr>
        <w:t xml:space="preserve">Цель экспертизы: </w:t>
      </w:r>
      <w:r w:rsidRPr="00000F05">
        <w:t xml:space="preserve"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</w:t>
      </w:r>
      <w:r w:rsidRPr="002E779A">
        <w:t xml:space="preserve">«Предпринимательство» </w:t>
      </w:r>
      <w:r w:rsidRPr="00F955B5">
        <w:t>на</w:t>
      </w:r>
      <w:r w:rsidRPr="00000F05">
        <w:t xml:space="preserve"> 2020 – 2024 годы (далее – проект Программы).</w:t>
      </w:r>
      <w:r w:rsidRPr="00554C87">
        <w:t xml:space="preserve"> </w:t>
      </w:r>
    </w:p>
    <w:p w:rsidR="002E779A" w:rsidRPr="00554C87" w:rsidRDefault="002E779A" w:rsidP="002E779A">
      <w:pPr>
        <w:ind w:firstLine="708"/>
        <w:jc w:val="both"/>
      </w:pPr>
    </w:p>
    <w:p w:rsidR="002E779A" w:rsidRDefault="002E779A" w:rsidP="002E779A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E779A" w:rsidRDefault="002E779A" w:rsidP="002E779A">
      <w:pPr>
        <w:ind w:firstLine="708"/>
        <w:jc w:val="both"/>
      </w:pPr>
    </w:p>
    <w:p w:rsidR="002E779A" w:rsidRDefault="002E779A" w:rsidP="002E779A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</w:t>
      </w:r>
      <w:r w:rsidRPr="00784BDD">
        <w:lastRenderedPageBreak/>
        <w:t>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E779A" w:rsidRDefault="002E779A" w:rsidP="002E779A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E779A" w:rsidRDefault="002E779A" w:rsidP="00FA4D80">
      <w:pPr>
        <w:ind w:firstLine="708"/>
        <w:jc w:val="both"/>
      </w:pPr>
      <w:r>
        <w:t xml:space="preserve">1) проект Постановления Администрации городского округа Пущино «Об утверждении муниципальной программы </w:t>
      </w:r>
      <w:r w:rsidRPr="002E779A">
        <w:t xml:space="preserve">«Предпринимательство» </w:t>
      </w:r>
      <w:r>
        <w:t>на 2020-2024 годы;</w:t>
      </w:r>
    </w:p>
    <w:p w:rsidR="002E779A" w:rsidRDefault="002E779A" w:rsidP="00FA4D80">
      <w:pPr>
        <w:ind w:firstLine="708"/>
        <w:jc w:val="both"/>
      </w:pPr>
      <w:r w:rsidRPr="00321914">
        <w:t xml:space="preserve">2) паспорт муниципальной программы </w:t>
      </w:r>
      <w:r>
        <w:t>«Предпринимательство»</w:t>
      </w:r>
      <w:r w:rsidRPr="00321914">
        <w:t xml:space="preserve"> на 2020-2024 годы;</w:t>
      </w:r>
    </w:p>
    <w:p w:rsidR="002E779A" w:rsidRDefault="002E779A" w:rsidP="00FA4D80">
      <w:pPr>
        <w:ind w:firstLine="708"/>
        <w:jc w:val="both"/>
      </w:pPr>
      <w:r>
        <w:t xml:space="preserve">3) </w:t>
      </w:r>
      <w:r w:rsidRPr="00321914">
        <w:t>текстовая часть проекта Программы:</w:t>
      </w:r>
    </w:p>
    <w:p w:rsidR="00904EE2" w:rsidRDefault="002E779A" w:rsidP="00D9438E">
      <w:pPr>
        <w:jc w:val="both"/>
      </w:pPr>
      <w:r>
        <w:tab/>
      </w:r>
      <w:r w:rsidRPr="002E779A">
        <w:t>-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  <w:r>
        <w:t>; описание цели муниципальной программы</w:t>
      </w:r>
      <w:r w:rsidRPr="002E779A">
        <w:t>;</w:t>
      </w:r>
    </w:p>
    <w:p w:rsidR="002E779A" w:rsidRDefault="002E779A" w:rsidP="00D9438E">
      <w:pPr>
        <w:jc w:val="both"/>
      </w:pPr>
      <w:r>
        <w:tab/>
        <w:t xml:space="preserve">- </w:t>
      </w:r>
      <w:r w:rsidR="00FA4D80">
        <w:t>п</w:t>
      </w:r>
      <w:r w:rsidR="00FA4D80" w:rsidRPr="00FA4D80">
        <w:t>рогноз развития соответствующей сферы реализации Программы, включая возможные варианты решения проблемы</w:t>
      </w:r>
      <w:r w:rsidR="00FA4D80">
        <w:t>;</w:t>
      </w:r>
    </w:p>
    <w:p w:rsidR="00FA4D80" w:rsidRDefault="00FA4D80" w:rsidP="00D9438E">
      <w:pPr>
        <w:jc w:val="both"/>
      </w:pPr>
      <w:r>
        <w:tab/>
        <w:t>- п</w:t>
      </w:r>
      <w:r w:rsidRPr="00FA4D80">
        <w:t>еречень подпрограмм и краткое их описание</w:t>
      </w:r>
      <w:r>
        <w:t>;</w:t>
      </w:r>
    </w:p>
    <w:p w:rsidR="00D9438E" w:rsidRDefault="00FA4D80" w:rsidP="00D9438E">
      <w:pPr>
        <w:jc w:val="both"/>
      </w:pPr>
      <w:r>
        <w:tab/>
        <w:t>- о</w:t>
      </w:r>
      <w:r w:rsidRPr="00FA4D80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FA4D80" w:rsidRDefault="00FA4D80" w:rsidP="00D9438E">
      <w:pPr>
        <w:jc w:val="both"/>
      </w:pPr>
      <w:r>
        <w:tab/>
        <w:t>- п</w:t>
      </w:r>
      <w:r w:rsidRPr="00FA4D80">
        <w:t>ланируемые результаты реализации муницип</w:t>
      </w:r>
      <w:r>
        <w:t>альной программы (подпрограммы);</w:t>
      </w:r>
    </w:p>
    <w:p w:rsidR="007A01B3" w:rsidRDefault="007A01B3" w:rsidP="00D9438E">
      <w:pPr>
        <w:jc w:val="both"/>
      </w:pPr>
      <w:r>
        <w:tab/>
        <w:t>- м</w:t>
      </w:r>
      <w:r w:rsidRPr="007A01B3">
        <w:t>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>
        <w:t>;</w:t>
      </w:r>
    </w:p>
    <w:p w:rsidR="00FA4D80" w:rsidRDefault="00FA4D80" w:rsidP="00D9438E">
      <w:pPr>
        <w:jc w:val="both"/>
      </w:pPr>
      <w:r>
        <w:tab/>
        <w:t>- п</w:t>
      </w:r>
      <w:r>
        <w:t>орядок взаимодействия ответственного за выполнения мероприятия</w:t>
      </w:r>
    </w:p>
    <w:p w:rsidR="00FA4D80" w:rsidRDefault="00FA4D80" w:rsidP="00D9438E">
      <w:pPr>
        <w:jc w:val="both"/>
      </w:pPr>
      <w:r>
        <w:t>программы с муниципальным заказчиком муницип</w:t>
      </w:r>
      <w:r>
        <w:t>альной программы (подпрограммы);</w:t>
      </w:r>
    </w:p>
    <w:p w:rsidR="00FA4D80" w:rsidRDefault="00FA4D80" w:rsidP="00D9438E">
      <w:pPr>
        <w:jc w:val="both"/>
      </w:pPr>
      <w:r>
        <w:tab/>
        <w:t>- с</w:t>
      </w:r>
      <w:r w:rsidRPr="00FA4D80">
        <w:t>остав, форма и сроки представления отчетности о ходе реализации мероприятий муницип</w:t>
      </w:r>
      <w:r>
        <w:t>альной программы (подпрограммы);</w:t>
      </w:r>
    </w:p>
    <w:p w:rsidR="00FA4D80" w:rsidRDefault="00FA4D80" w:rsidP="00D9438E">
      <w:pPr>
        <w:jc w:val="both"/>
      </w:pPr>
      <w:r>
        <w:tab/>
        <w:t xml:space="preserve">- </w:t>
      </w:r>
      <w:r w:rsidRPr="00FA4D80">
        <w:t>Подпрограмма I «Инвестиции»</w:t>
      </w:r>
      <w:r>
        <w:t xml:space="preserve"> (паспорт, х</w:t>
      </w:r>
      <w:r w:rsidRPr="00FA4D80">
        <w:t>арактеристика проблем, решаемых посредством мероприятий</w:t>
      </w:r>
      <w:r>
        <w:t>,</w:t>
      </w:r>
      <w:r w:rsidRPr="00FA4D80">
        <w:t xml:space="preserve"> </w:t>
      </w:r>
      <w:r>
        <w:t>к</w:t>
      </w:r>
      <w:r w:rsidRPr="00FA4D80">
        <w:t>онцептуальные направления реформирования, модернизации, преобразования отдельных сфер социально-экономического развития, реализуемых в рамках подпрограммы</w:t>
      </w:r>
      <w:r>
        <w:t>, п</w:t>
      </w:r>
      <w:r w:rsidRPr="00FA4D80">
        <w:t>еречень мероприятий подпрограммы</w:t>
      </w:r>
      <w:r>
        <w:t>);</w:t>
      </w:r>
    </w:p>
    <w:p w:rsidR="00FA4D80" w:rsidRPr="00FA4D80" w:rsidRDefault="00FA4D80" w:rsidP="00D9438E">
      <w:pPr>
        <w:jc w:val="both"/>
      </w:pPr>
      <w:r>
        <w:tab/>
        <w:t xml:space="preserve">- </w:t>
      </w:r>
      <w:r w:rsidRPr="00FA4D80">
        <w:t>Подпрограмма II «Развитие конкуренции»</w:t>
      </w:r>
      <w:r w:rsidR="00D9438E" w:rsidRPr="00D9438E">
        <w:t xml:space="preserve"> (паспорт, характеристика проблем, решаемых посредством мероприятий, концептуальные направления реформирования, модернизации, преобразования отдельных сфер социально-экономического развития, реализуемых в рамках подпрограммы, перечень мероприятий подпрограммы);</w:t>
      </w:r>
    </w:p>
    <w:p w:rsidR="00FA4D80" w:rsidRDefault="00D9438E" w:rsidP="00D9438E">
      <w:pPr>
        <w:tabs>
          <w:tab w:val="left" w:pos="0"/>
        </w:tabs>
        <w:jc w:val="both"/>
      </w:pPr>
      <w:r>
        <w:tab/>
        <w:t xml:space="preserve">- </w:t>
      </w:r>
      <w:r w:rsidRPr="00D9438E">
        <w:t>Подпрограмма III «Развитие малого и среднего предпринимательства» (паспорт, характеристика проблем, решаемых посредством мероприятий, концептуальные направления реформирования, модернизации, преобразования отдельных сфер социально-экономического развития, реализуемых в рамках подпрограммы, перечень мероприятий подпрограммы);</w:t>
      </w:r>
    </w:p>
    <w:p w:rsidR="00D9438E" w:rsidRDefault="00D9438E" w:rsidP="00D9438E">
      <w:pPr>
        <w:tabs>
          <w:tab w:val="left" w:pos="0"/>
        </w:tabs>
        <w:jc w:val="both"/>
      </w:pPr>
      <w:r>
        <w:tab/>
        <w:t xml:space="preserve">- </w:t>
      </w:r>
      <w:r w:rsidRPr="00D9438E">
        <w:t>Подпрограмма IV «Развитие потребительского рынка и услуг» (паспорт, характеристика проблем, решаемых посредством мероприятий, концептуальные направления реформирования, модернизации, преобразования отдельных сфер социально-экономического развития, реализуемых в рамках подпрограммы, перечень мероприятий подпрограммы);</w:t>
      </w:r>
    </w:p>
    <w:p w:rsidR="00D9438E" w:rsidRDefault="00D9438E" w:rsidP="00D9438E">
      <w:pPr>
        <w:tabs>
          <w:tab w:val="left" w:pos="0"/>
        </w:tabs>
        <w:jc w:val="both"/>
      </w:pPr>
      <w:r>
        <w:tab/>
        <w:t>- структура</w:t>
      </w:r>
      <w:r w:rsidRPr="00D9438E">
        <w:t xml:space="preserve"> типовой муниципальной программы «Предпринимате</w:t>
      </w:r>
      <w:r>
        <w:t>льство Подмосковья» на 2020 год, направленная Министерством</w:t>
      </w:r>
      <w:r w:rsidRPr="00D9438E">
        <w:t xml:space="preserve"> инвестиций и инноваций Московской области</w:t>
      </w:r>
      <w:r>
        <w:t>.</w:t>
      </w:r>
    </w:p>
    <w:p w:rsidR="00D9438E" w:rsidRDefault="00D9438E" w:rsidP="00D9438E">
      <w:pPr>
        <w:jc w:val="both"/>
      </w:pPr>
    </w:p>
    <w:p w:rsidR="00D9438E" w:rsidRPr="00D9438E" w:rsidRDefault="00D9438E" w:rsidP="00D9438E">
      <w:pPr>
        <w:tabs>
          <w:tab w:val="left" w:pos="0"/>
        </w:tabs>
        <w:jc w:val="both"/>
        <w:rPr>
          <w:b/>
        </w:rPr>
      </w:pPr>
      <w:r>
        <w:tab/>
      </w:r>
      <w:r w:rsidRPr="00D9438E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D9438E" w:rsidRDefault="00D9438E" w:rsidP="00D9438E">
      <w:pPr>
        <w:tabs>
          <w:tab w:val="left" w:pos="0"/>
        </w:tabs>
        <w:jc w:val="both"/>
      </w:pPr>
      <w:r>
        <w:tab/>
      </w:r>
      <w:r>
        <w:t>4.1. В соответствии с п.1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проект Программы разрабатывался на основании Перечня муниципальных программ городского округа Пущино Московской области, утверждаемого Постановлением Администрации городского округа Пущино №492-п от 25.11.2019.</w:t>
      </w:r>
    </w:p>
    <w:p w:rsidR="00D9438E" w:rsidRDefault="00D9438E" w:rsidP="00D9438E">
      <w:pPr>
        <w:tabs>
          <w:tab w:val="left" w:pos="0"/>
        </w:tabs>
        <w:jc w:val="both"/>
      </w:pPr>
      <w:r>
        <w:tab/>
        <w:t>4.2. Проект Программы разработан</w:t>
      </w:r>
      <w:r w:rsidRPr="00D9438E">
        <w:t xml:space="preserve"> в соответствии с государственной программой «Предпринимательство Подмосковья», с учетом необходимых условий для качественно нового экономического роста городского округа Пущино.</w:t>
      </w:r>
    </w:p>
    <w:p w:rsidR="002B6DFC" w:rsidRDefault="00D9438E" w:rsidP="002B6DFC">
      <w:pPr>
        <w:tabs>
          <w:tab w:val="left" w:pos="0"/>
        </w:tabs>
        <w:jc w:val="both"/>
      </w:pPr>
      <w:r>
        <w:tab/>
        <w:t xml:space="preserve">4.3. </w:t>
      </w:r>
      <w:r w:rsidR="002B6DFC">
        <w:t>Целями программы являются:</w:t>
      </w:r>
    </w:p>
    <w:p w:rsidR="002B6DFC" w:rsidRDefault="002B6DFC" w:rsidP="002B6DFC">
      <w:pPr>
        <w:tabs>
          <w:tab w:val="left" w:pos="0"/>
        </w:tabs>
        <w:jc w:val="both"/>
      </w:pPr>
      <w:r>
        <w:t xml:space="preserve">    </w:t>
      </w:r>
      <w:r>
        <w:tab/>
      </w:r>
      <w:r>
        <w:t xml:space="preserve"> -создание условий </w:t>
      </w:r>
      <w:r>
        <w:t>для реализации</w:t>
      </w:r>
      <w:r>
        <w:t xml:space="preserve"> полномочий органов местного самоуправления;</w:t>
      </w:r>
    </w:p>
    <w:p w:rsidR="002B6DFC" w:rsidRDefault="002B6DFC" w:rsidP="002B6DFC">
      <w:pPr>
        <w:tabs>
          <w:tab w:val="left" w:pos="0"/>
        </w:tabs>
        <w:jc w:val="both"/>
      </w:pPr>
      <w:r>
        <w:t xml:space="preserve">              -достижение устойчиво высоких темпов экономического роста, обеспечивающих повышение уровня жизни жителей городского округа Пущино Московской области;</w:t>
      </w:r>
    </w:p>
    <w:p w:rsidR="002B6DFC" w:rsidRDefault="002B6DFC" w:rsidP="002B6DFC">
      <w:pPr>
        <w:tabs>
          <w:tab w:val="left" w:pos="0"/>
        </w:tabs>
        <w:jc w:val="both"/>
      </w:pPr>
      <w:r>
        <w:t xml:space="preserve">               - развитие конкуренции в городском округе Пущ</w:t>
      </w:r>
      <w:r>
        <w:t>ино Московской области через со</w:t>
      </w:r>
      <w:r>
        <w:t>здание необходимых условий для активизации деятельности существующих участников рынка и для появления новых хозяйствующих субъекто</w:t>
      </w:r>
      <w:r>
        <w:t>в на рынке городского округа Пу</w:t>
      </w:r>
      <w:r>
        <w:t>щино Московской области;</w:t>
      </w:r>
    </w:p>
    <w:p w:rsidR="002B6DFC" w:rsidRDefault="002B6DFC" w:rsidP="002B6DFC">
      <w:pPr>
        <w:tabs>
          <w:tab w:val="left" w:pos="0"/>
        </w:tabs>
        <w:jc w:val="both"/>
      </w:pPr>
      <w:r>
        <w:t xml:space="preserve">              - создание благоприятных условий для </w:t>
      </w:r>
      <w:r>
        <w:t>развития малого и среднего предпринима</w:t>
      </w:r>
      <w:r>
        <w:t>тельства городского округа Пущино Московской области, способствующих созданию новых рабочих мест;</w:t>
      </w:r>
    </w:p>
    <w:p w:rsidR="00D9438E" w:rsidRDefault="002B6DFC" w:rsidP="002B6DFC">
      <w:pPr>
        <w:tabs>
          <w:tab w:val="left" w:pos="0"/>
        </w:tabs>
        <w:jc w:val="both"/>
      </w:pPr>
      <w:r>
        <w:t xml:space="preserve">              -повышение социально-экономической эффектив</w:t>
      </w:r>
      <w:r>
        <w:t>ности потребительского рынка го</w:t>
      </w:r>
      <w:r>
        <w:t>родского округа Пущино Московской области посредством создания условий для наиболее полного удовлетворения потребностей населения в качес</w:t>
      </w:r>
      <w:r>
        <w:t>твенных товарах и услугах, обес</w:t>
      </w:r>
      <w:r>
        <w:t xml:space="preserve">печения устойчивого функционирования и сбалансированного развития различных видов, типов и способов торговли, общественного </w:t>
      </w:r>
      <w:r>
        <w:t>питания и бытового обслуживания.</w:t>
      </w:r>
    </w:p>
    <w:p w:rsidR="00095688" w:rsidRDefault="00DC7530" w:rsidP="00095688">
      <w:pPr>
        <w:tabs>
          <w:tab w:val="left" w:pos="0"/>
        </w:tabs>
        <w:jc w:val="both"/>
      </w:pPr>
      <w:r>
        <w:tab/>
        <w:t>4.4.</w:t>
      </w:r>
      <w:r w:rsidR="00095688" w:rsidRPr="00095688">
        <w:t xml:space="preserve"> </w:t>
      </w:r>
      <w:r w:rsidR="00095688">
        <w:t>Реализация мероприятий данных программ позволит к 2024 году:</w:t>
      </w:r>
    </w:p>
    <w:p w:rsidR="00DC7530" w:rsidRDefault="00095688" w:rsidP="00095688">
      <w:pPr>
        <w:tabs>
          <w:tab w:val="left" w:pos="0"/>
        </w:tabs>
        <w:jc w:val="both"/>
      </w:pPr>
      <w:r>
        <w:t>- активировать интеграции науки, образо</w:t>
      </w:r>
      <w:r>
        <w:t xml:space="preserve">вания и производственной сферы; </w:t>
      </w:r>
      <w:r>
        <w:t>разработать программы сотрудничества организаций НПК с образовательными учреждениями по мотив</w:t>
      </w:r>
      <w:r>
        <w:t xml:space="preserve">ации учащихся к научной работе; </w:t>
      </w:r>
      <w:r>
        <w:t xml:space="preserve">увеличить долю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</w:t>
      </w:r>
      <w:r>
        <w:t>всех предприятий и организаций;</w:t>
      </w:r>
      <w:r>
        <w:t xml:space="preserve"> увеличить количество вновь созданных предприятий МС</w:t>
      </w:r>
      <w:r>
        <w:t>П в сфере производства и услуг;</w:t>
      </w:r>
      <w:r>
        <w:t xml:space="preserve"> увеличить количество малых и средни</w:t>
      </w:r>
      <w:r>
        <w:t>х предприятий на 10000 жителей;</w:t>
      </w:r>
      <w:r>
        <w:t xml:space="preserve"> увеличить прирост количества субъектов малого и среднего предприним</w:t>
      </w:r>
      <w:r>
        <w:t xml:space="preserve">ательства на 10 тыс. населения; </w:t>
      </w:r>
      <w:r>
        <w:t>увеличить численность занятых в сфере малого и среднего предпринимательства, включая и</w:t>
      </w:r>
      <w:r>
        <w:t xml:space="preserve">ндивидуальных предпринимателей; </w:t>
      </w:r>
      <w:r>
        <w:t>обеспечить рациональное развитие сферы потребительского рынка и услуг городского округ с учетом потребности в объ</w:t>
      </w:r>
      <w:r>
        <w:t xml:space="preserve">ектах всех направлений отрасли; </w:t>
      </w:r>
      <w:r>
        <w:t>привлечь средства частных инвесторов для решения задач социально-экономического развития городского округа</w:t>
      </w:r>
      <w:r>
        <w:t xml:space="preserve">, увеличение торговых площадей; </w:t>
      </w:r>
      <w:r>
        <w:t>создат</w:t>
      </w:r>
      <w:r>
        <w:t xml:space="preserve">ь дополнительные рабочие места; </w:t>
      </w:r>
      <w:r>
        <w:t>увеличить долю налоговых поступлений в бюджет городского округа от предприятий торговли, обществ</w:t>
      </w:r>
      <w:r>
        <w:t xml:space="preserve">енного питания и бытовых услуг; </w:t>
      </w:r>
      <w:r>
        <w:t>повысить культуру обслуживания, внедрить современные стандарты в сфере торговли, общественного питания и б</w:t>
      </w:r>
      <w:r>
        <w:t xml:space="preserve">ытового обслуживания населения; </w:t>
      </w:r>
      <w:r>
        <w:t>повысить престиж профессий работников торговли, обществ</w:t>
      </w:r>
      <w:r>
        <w:t xml:space="preserve">енного питания и бытовых услуг; </w:t>
      </w:r>
      <w:r>
        <w:t>увеличить темпы роста товарообор</w:t>
      </w:r>
      <w:r>
        <w:t>ота розничной торговли и услуг;</w:t>
      </w:r>
      <w:r>
        <w:t xml:space="preserve"> увеличить обеспеченность населе</w:t>
      </w:r>
      <w:r>
        <w:t xml:space="preserve">ния площадью торговых объектов; </w:t>
      </w:r>
      <w:r>
        <w:t xml:space="preserve"> увеличить прирост рабочих </w:t>
      </w:r>
      <w:r>
        <w:t>мест на объектах бытовых услуг;</w:t>
      </w:r>
      <w:r>
        <w:t xml:space="preserve"> увеличить прирост посадочных мест на </w:t>
      </w:r>
      <w:r>
        <w:t>объектах общественного питания;</w:t>
      </w:r>
      <w:r>
        <w:t xml:space="preserve"> увеличить долю обращений по </w:t>
      </w:r>
      <w:r>
        <w:lastRenderedPageBreak/>
        <w:t>вопросу защиты прав потребителей от общего ко</w:t>
      </w:r>
      <w:r>
        <w:t>личества поступивших обращений;</w:t>
      </w:r>
      <w:r>
        <w:t xml:space="preserve"> уменьшить долю не</w:t>
      </w:r>
      <w:r>
        <w:t>стационарных торговых объектов;</w:t>
      </w:r>
      <w:r>
        <w:t xml:space="preserve"> увеличить долю обоснованных, частично обоснованных жалоб в Федеральную антимонопольную службу (ФАС России) (от общего кол</w:t>
      </w:r>
      <w:r>
        <w:t xml:space="preserve">ичества опубликованных торгов); </w:t>
      </w:r>
      <w:r>
        <w:t>уменьшить долю несостоявшихся торгов от общего</w:t>
      </w:r>
      <w:r>
        <w:t xml:space="preserve"> количества объявленных торгов;</w:t>
      </w:r>
      <w:r>
        <w:t xml:space="preserve"> увеличить среднее количество участников на торга</w:t>
      </w:r>
      <w:r>
        <w:t>х;</w:t>
      </w:r>
      <w:r>
        <w:t xml:space="preserve"> увеличить долю общей экономии денежных средств от </w:t>
      </w:r>
      <w:r>
        <w:t>общей суммы объявленных торгов;</w:t>
      </w:r>
      <w:r>
        <w:t xml:space="preserve"> увеличить долю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r>
        <w:t>е – Федеральный закон № 44 ФЗ);</w:t>
      </w:r>
      <w:r>
        <w:t xml:space="preserve"> увеличить количество реализованных требований стандарта развития конкуренции в субъектах Российской Федерации, утвержденного распоряжением Правительства Российской </w:t>
      </w:r>
      <w:r>
        <w:t>Федерации от 05.09.2015 № 1738;</w:t>
      </w:r>
      <w:r>
        <w:t xml:space="preserve"> увеличить объем инвестиций, привлеченных в основной капитал по инвестиционным проектам (без учета бюджетных инвести</w:t>
      </w:r>
      <w:r>
        <w:t>ций и жилищного строительства);</w:t>
      </w:r>
      <w:r>
        <w:t xml:space="preserve"> увеличить среднемесячную заработную плату работников организаций, не относящихся к субъектам малого предпринимательства; увеличить объем инвестиций, привлеченных в основной капитал (без учета бюджетных инвести</w:t>
      </w:r>
      <w:r>
        <w:t>ций и жилищного строительства);</w:t>
      </w:r>
      <w:r>
        <w:t xml:space="preserve"> увеличить процент запол</w:t>
      </w:r>
      <w:r>
        <w:t xml:space="preserve">няемости индустриального парка; </w:t>
      </w:r>
      <w:r>
        <w:t>увеличить количество привлеченных резидентов индустриальных парков, техн</w:t>
      </w:r>
      <w:r>
        <w:t>опарков, промышленных площадок;</w:t>
      </w:r>
      <w:r>
        <w:t xml:space="preserve"> увеличить количество резидентов индустриальных парков, технопарков, промышленных п</w:t>
      </w:r>
      <w:r>
        <w:t>лощадок, начавших производство;</w:t>
      </w:r>
      <w:r>
        <w:t xml:space="preserve"> увеличить количество созданных новых индустриальных парков, техн</w:t>
      </w:r>
      <w:r>
        <w:t>опарков, промышленных площадок;</w:t>
      </w:r>
      <w:r>
        <w:t xml:space="preserve"> уменьшить задолженность по выплате заработной платы (кол-во организаций; численность ра</w:t>
      </w:r>
      <w:r>
        <w:t>ботников; сумма задолженности);</w:t>
      </w:r>
      <w:r>
        <w:t xml:space="preserve"> увеличить количество созданных рабочих мест.</w:t>
      </w:r>
    </w:p>
    <w:p w:rsidR="00927914" w:rsidRDefault="00095688" w:rsidP="00927914">
      <w:pPr>
        <w:tabs>
          <w:tab w:val="left" w:pos="0"/>
        </w:tabs>
        <w:jc w:val="both"/>
      </w:pPr>
      <w:r>
        <w:tab/>
        <w:t xml:space="preserve">4.4. </w:t>
      </w:r>
      <w:r w:rsidR="00927914">
        <w:t>Объем финансировани</w:t>
      </w:r>
      <w:r w:rsidR="00927914">
        <w:t xml:space="preserve">я муниципальной программы </w:t>
      </w:r>
      <w:r w:rsidR="00927914">
        <w:t>в соответствии с требованием пункта 13 раздела III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приведен в соответствие с решением Совета Депутатов городского округа Пущино №28/06 от 28.11.2019 «О бюджете городского округа Пущино на 2020 год и на плановый период 2021 и 2022 годов». Объем и источники финансирования муниципальной программы приведены в Таблице №1.</w:t>
      </w:r>
    </w:p>
    <w:p w:rsidR="00927914" w:rsidRDefault="00927914" w:rsidP="00927914">
      <w:pPr>
        <w:tabs>
          <w:tab w:val="left" w:pos="0"/>
        </w:tabs>
        <w:jc w:val="both"/>
      </w:pPr>
    </w:p>
    <w:p w:rsidR="00095688" w:rsidRDefault="00927914" w:rsidP="00927914">
      <w:pPr>
        <w:tabs>
          <w:tab w:val="left" w:pos="0"/>
        </w:tabs>
        <w:jc w:val="right"/>
        <w:rPr>
          <w:i/>
        </w:rPr>
      </w:pPr>
      <w:r w:rsidRPr="00927914">
        <w:rPr>
          <w:i/>
        </w:rPr>
        <w:t>Таблица №1</w:t>
      </w:r>
    </w:p>
    <w:p w:rsidR="00C04536" w:rsidRDefault="00927914" w:rsidP="00927914">
      <w:pPr>
        <w:tabs>
          <w:tab w:val="left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"D:\\Desktop\\РК\\Документы\\Заключения\\Экспертиза муниципальных программ\\годовые 2020\\МП Предпренимательство\\предпринима.xlsx" "Лист1!R5C3:R11C9" \a \f 4 \h </w:instrText>
      </w:r>
      <w:r w:rsidR="00C04536">
        <w:fldChar w:fldCharType="separate"/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3334"/>
        <w:gridCol w:w="1220"/>
        <w:gridCol w:w="1220"/>
        <w:gridCol w:w="966"/>
        <w:gridCol w:w="960"/>
        <w:gridCol w:w="960"/>
        <w:gridCol w:w="960"/>
      </w:tblGrid>
      <w:tr w:rsidR="00C04536" w:rsidRPr="00C04536" w:rsidTr="00C04536">
        <w:trPr>
          <w:divId w:val="1351570013"/>
          <w:trHeight w:val="6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6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center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C04536" w:rsidRPr="00C04536" w:rsidTr="00C04536">
        <w:trPr>
          <w:divId w:val="1351570013"/>
          <w:trHeight w:val="48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center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center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center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center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center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center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2024 год</w:t>
            </w:r>
          </w:p>
        </w:tc>
      </w:tr>
      <w:tr w:rsidR="00C04536" w:rsidRPr="00C04536" w:rsidTr="00C04536">
        <w:trPr>
          <w:divId w:val="1351570013"/>
          <w:trHeight w:val="57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174574,92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123433,38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46335,22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4806,32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536" w:rsidRPr="00C04536" w:rsidTr="00C04536">
        <w:trPr>
          <w:divId w:val="1351570013"/>
          <w:trHeight w:val="54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15976,3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4124,4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5734,8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6117,1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536" w:rsidRPr="00C04536" w:rsidTr="00C04536">
        <w:trPr>
          <w:divId w:val="1351570013"/>
          <w:trHeight w:val="54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3366,77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1316,11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1119,68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930,98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536" w:rsidRPr="00C04536" w:rsidTr="00C04536">
        <w:trPr>
          <w:divId w:val="1351570013"/>
          <w:trHeight w:val="49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4536" w:rsidRPr="00C04536" w:rsidTr="00C04536">
        <w:trPr>
          <w:divId w:val="1351570013"/>
          <w:trHeight w:val="6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193917,99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128873,89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53189,7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11854,4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536" w:rsidRPr="00C04536" w:rsidRDefault="00C04536" w:rsidP="00C04536">
            <w:pPr>
              <w:jc w:val="both"/>
              <w:rPr>
                <w:color w:val="000000"/>
                <w:sz w:val="20"/>
                <w:szCs w:val="20"/>
              </w:rPr>
            </w:pPr>
            <w:r w:rsidRPr="00C0453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27914" w:rsidRDefault="00927914" w:rsidP="00927914">
      <w:pPr>
        <w:tabs>
          <w:tab w:val="left" w:pos="0"/>
        </w:tabs>
        <w:jc w:val="both"/>
      </w:pPr>
      <w:r>
        <w:fldChar w:fldCharType="end"/>
      </w:r>
    </w:p>
    <w:p w:rsidR="00927914" w:rsidRDefault="00927914" w:rsidP="00927914">
      <w:pPr>
        <w:tabs>
          <w:tab w:val="left" w:pos="0"/>
        </w:tabs>
        <w:jc w:val="both"/>
      </w:pPr>
      <w:r>
        <w:lastRenderedPageBreak/>
        <w:tab/>
      </w:r>
      <w:r w:rsidRPr="00953038">
        <w:t>Общий объем финансирования мероприятий Программы составляет</w:t>
      </w:r>
      <w:r>
        <w:t xml:space="preserve"> </w:t>
      </w:r>
      <w:r w:rsidRPr="00927914">
        <w:t>193917,99</w:t>
      </w:r>
      <w:r>
        <w:t xml:space="preserve"> тыс. рублей, из которых </w:t>
      </w:r>
      <w:r w:rsidRPr="00927914">
        <w:t>174574,92</w:t>
      </w:r>
      <w:r>
        <w:t xml:space="preserve"> тыс. рублей </w:t>
      </w:r>
      <w:r w:rsidRPr="00927914">
        <w:t>– средства бюджета Московской области,</w:t>
      </w:r>
      <w:r>
        <w:t xml:space="preserve"> </w:t>
      </w:r>
      <w:r w:rsidR="0001179E" w:rsidRPr="0001179E">
        <w:t>15976,3 тыс. рублей</w:t>
      </w:r>
      <w:r w:rsidR="0001179E">
        <w:t xml:space="preserve"> – </w:t>
      </w:r>
      <w:r>
        <w:t xml:space="preserve">средства федерального </w:t>
      </w:r>
      <w:r w:rsidR="0001179E">
        <w:t>бюджета</w:t>
      </w:r>
      <w:r>
        <w:t>,</w:t>
      </w:r>
      <w:r w:rsidRPr="00927914">
        <w:t xml:space="preserve"> 3366,77</w:t>
      </w:r>
      <w:r>
        <w:t xml:space="preserve"> </w:t>
      </w:r>
      <w:r w:rsidRPr="00927914">
        <w:t>тыс. рублей – средства бюджета городского округа Пущино</w:t>
      </w:r>
      <w:r w:rsidR="0001179E">
        <w:t>. Внебюджетные источники не предусмотрены.</w:t>
      </w:r>
    </w:p>
    <w:p w:rsidR="0001179E" w:rsidRPr="00C04536" w:rsidRDefault="00C04536" w:rsidP="00C04536">
      <w:pPr>
        <w:tabs>
          <w:tab w:val="left" w:pos="0"/>
        </w:tabs>
        <w:jc w:val="both"/>
      </w:pPr>
      <w:r>
        <w:tab/>
      </w:r>
      <w:r w:rsidRPr="00C04536">
        <w:t xml:space="preserve">Расходы на финансирование </w:t>
      </w:r>
      <w:r>
        <w:t>Подпрограммы</w:t>
      </w:r>
      <w:r w:rsidRPr="00C04536">
        <w:t xml:space="preserve"> I «Инвестиции»</w:t>
      </w:r>
      <w:r>
        <w:t xml:space="preserve"> составляют </w:t>
      </w:r>
      <w:r w:rsidR="008128D2" w:rsidRPr="008128D2">
        <w:t>193318,32</w:t>
      </w:r>
      <w:r w:rsidR="008128D2">
        <w:t xml:space="preserve"> тыс. рублей, из которых </w:t>
      </w:r>
      <w:r w:rsidR="008128D2" w:rsidRPr="008128D2">
        <w:t>15976,30</w:t>
      </w:r>
      <w:r w:rsidR="008128D2">
        <w:t xml:space="preserve"> тыс. рублей – средства бюджета Московской области, </w:t>
      </w:r>
      <w:r w:rsidR="00AD1228" w:rsidRPr="00AD1228">
        <w:t>174575,25</w:t>
      </w:r>
      <w:r w:rsidR="00AD1228">
        <w:t xml:space="preserve"> тыс. рублей средства федерального бюджета, </w:t>
      </w:r>
      <w:r w:rsidR="00AD1228" w:rsidRPr="00AD1228">
        <w:t>2766,77</w:t>
      </w:r>
      <w:r w:rsidR="00AD1228">
        <w:t xml:space="preserve"> тыс. рублей – средства городского округа Пущино.</w:t>
      </w:r>
    </w:p>
    <w:p w:rsidR="00C04536" w:rsidRPr="00C04536" w:rsidRDefault="00AD1228" w:rsidP="00C04536">
      <w:pPr>
        <w:tabs>
          <w:tab w:val="left" w:pos="0"/>
        </w:tabs>
        <w:jc w:val="both"/>
      </w:pPr>
      <w:r>
        <w:tab/>
      </w:r>
      <w:r w:rsidR="00C04536" w:rsidRPr="00C04536">
        <w:t xml:space="preserve">Расходы на финансирование </w:t>
      </w:r>
      <w:r w:rsidR="00C04536">
        <w:t>Подпрограммы</w:t>
      </w:r>
      <w:r w:rsidR="00C04536" w:rsidRPr="00C04536">
        <w:t xml:space="preserve"> II «Развитие конкуренции»</w:t>
      </w:r>
      <w:r w:rsidR="00C04536">
        <w:t xml:space="preserve"> </w:t>
      </w:r>
      <w:r>
        <w:t>не предусмотрены.</w:t>
      </w:r>
    </w:p>
    <w:p w:rsidR="00C04536" w:rsidRPr="00C04536" w:rsidRDefault="002B6DFC" w:rsidP="00C04536">
      <w:pPr>
        <w:tabs>
          <w:tab w:val="left" w:pos="0"/>
        </w:tabs>
        <w:jc w:val="both"/>
      </w:pPr>
      <w:r>
        <w:tab/>
      </w:r>
      <w:r w:rsidR="00C04536" w:rsidRPr="00C04536">
        <w:t xml:space="preserve">Расходы на финансирование </w:t>
      </w:r>
      <w:r w:rsidR="00C04536">
        <w:t>Подпрограммы</w:t>
      </w:r>
      <w:r w:rsidR="00C04536" w:rsidRPr="00C04536">
        <w:t xml:space="preserve"> III «Развитие малого и среднего предпринимательства»</w:t>
      </w:r>
      <w:r w:rsidR="00C04536">
        <w:t xml:space="preserve"> составляют </w:t>
      </w:r>
      <w:r w:rsidR="00AD1228" w:rsidRPr="00AD1228">
        <w:t>600</w:t>
      </w:r>
      <w:r w:rsidR="00AD1228">
        <w:t xml:space="preserve"> тыс. рублей</w:t>
      </w:r>
      <w:r>
        <w:t xml:space="preserve"> из средств бюджета городского округа Пущино.</w:t>
      </w:r>
    </w:p>
    <w:p w:rsidR="00265DEB" w:rsidRDefault="002B6DFC" w:rsidP="00C04536">
      <w:pPr>
        <w:tabs>
          <w:tab w:val="left" w:pos="0"/>
        </w:tabs>
        <w:jc w:val="both"/>
      </w:pPr>
      <w:r>
        <w:tab/>
      </w:r>
      <w:r w:rsidRPr="002B6DFC">
        <w:t>Расходы на финансирование Подпрограммы II «Развитие конкуренции»</w:t>
      </w:r>
      <w:r>
        <w:t xml:space="preserve"> и </w:t>
      </w:r>
      <w:r w:rsidRPr="002B6DFC">
        <w:t>Подпрограммы IV «Развитие потребительского рынка и услуг» не предусмотрены.</w:t>
      </w:r>
      <w:r>
        <w:t xml:space="preserve"> </w:t>
      </w:r>
    </w:p>
    <w:p w:rsidR="00265DEB" w:rsidRDefault="00265DEB" w:rsidP="00C04536">
      <w:pPr>
        <w:tabs>
          <w:tab w:val="left" w:pos="0"/>
        </w:tabs>
        <w:jc w:val="both"/>
      </w:pPr>
      <w:r>
        <w:tab/>
      </w:r>
      <w:r w:rsidRPr="00265DEB">
        <w:t>4.6. 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265DEB" w:rsidRDefault="00265DEB" w:rsidP="00C04536">
      <w:pPr>
        <w:tabs>
          <w:tab w:val="left" w:pos="0"/>
        </w:tabs>
        <w:jc w:val="both"/>
      </w:pPr>
    </w:p>
    <w:p w:rsidR="00265DEB" w:rsidRDefault="00265DEB" w:rsidP="00265DEB">
      <w:pPr>
        <w:spacing w:after="160" w:line="256" w:lineRule="auto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265DEB" w:rsidRDefault="00265DEB" w:rsidP="00265DEB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муниципальной программы</w:t>
      </w:r>
      <w:r w:rsidRPr="00447911">
        <w:rPr>
          <w:rFonts w:eastAsiaTheme="minorHAnsi"/>
          <w:lang w:eastAsia="en-US"/>
        </w:rPr>
        <w:t xml:space="preserve"> </w:t>
      </w:r>
      <w:r w:rsidRPr="00265DEB">
        <w:rPr>
          <w:rFonts w:eastAsiaTheme="minorHAnsi"/>
          <w:lang w:eastAsia="en-US"/>
        </w:rPr>
        <w:t xml:space="preserve">«Предпринимательство» </w:t>
      </w:r>
      <w:r w:rsidRPr="004802D3">
        <w:rPr>
          <w:rFonts w:eastAsiaTheme="minorHAnsi"/>
          <w:lang w:eastAsia="en-US"/>
        </w:rPr>
        <w:t xml:space="preserve">на 2020 – 2024 годы </w:t>
      </w:r>
      <w:r>
        <w:rPr>
          <w:rFonts w:eastAsiaTheme="minorHAnsi"/>
          <w:lang w:eastAsia="en-US"/>
        </w:rPr>
        <w:t xml:space="preserve">утверждается в соответствии со </w:t>
      </w:r>
      <w:r w:rsidRPr="00447911">
        <w:rPr>
          <w:rFonts w:eastAsiaTheme="minorHAnsi"/>
          <w:lang w:eastAsia="en-US"/>
        </w:rPr>
        <w:t xml:space="preserve">ст.179 Бюджетного кодекса РФ. </w:t>
      </w:r>
    </w:p>
    <w:p w:rsidR="00265DEB" w:rsidRDefault="00265DEB" w:rsidP="00265DEB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265DEB">
        <w:rPr>
          <w:rFonts w:eastAsiaTheme="minorHAnsi"/>
          <w:lang w:eastAsia="en-US"/>
        </w:rPr>
        <w:t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№28/06 от 28.11.2019 «О бюджете городского округа Пущино на 2020 год и на плановый период 2021 и 2022 годов».</w:t>
      </w:r>
    </w:p>
    <w:p w:rsidR="00265DEB" w:rsidRPr="004802D3" w:rsidRDefault="00265DEB" w:rsidP="00265DEB">
      <w:pPr>
        <w:spacing w:after="160" w:line="25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265DEB">
        <w:rPr>
          <w:rFonts w:eastAsiaTheme="minorHAnsi"/>
          <w:lang w:eastAsia="en-US"/>
        </w:rPr>
        <w:t>Общий объем финансирования мероприятий Программы составляет 193917,99 тыс. рублей, из которых 174574,92 тыс. рублей – средства бюджета Московской области, 15976,3 тыс. рублей – средства федерального бюджета, 3366,77 тыс. рублей – средства бюджета городского округа Пущино. Внебюджетные источники не предусмотрены.</w:t>
      </w:r>
    </w:p>
    <w:p w:rsidR="00265DEB" w:rsidRDefault="00265DEB" w:rsidP="00265DEB">
      <w:pPr>
        <w:tabs>
          <w:tab w:val="left" w:pos="0"/>
        </w:tabs>
        <w:jc w:val="both"/>
      </w:pPr>
      <w:r>
        <w:tab/>
      </w:r>
      <w:r w:rsidRPr="00265DEB">
        <w:t>Расходы на финансирование Подпрограммы II «Развитие конкуренции» и Подпрограммы IV «Развитие потребительского рынка и услуг» не предусмотрены.</w:t>
      </w:r>
    </w:p>
    <w:p w:rsidR="00265DEB" w:rsidRDefault="00265DEB" w:rsidP="00265DEB">
      <w:pPr>
        <w:tabs>
          <w:tab w:val="left" w:pos="0"/>
        </w:tabs>
        <w:jc w:val="both"/>
      </w:pPr>
      <w:r>
        <w:tab/>
      </w:r>
      <w:r w:rsidRPr="00265DEB">
        <w:t>Контроль за реализацией муниципальной программы осуществляется главой городского округа Пущино и в соответствии с Порядком разработки и реализации муниципальных программ городского округа Пущино Московской области, утвержденным Постановлением Администрации городского округа Пущино от 08.11.2016 №515-п.</w:t>
      </w:r>
    </w:p>
    <w:p w:rsidR="008332D5" w:rsidRDefault="008332D5" w:rsidP="00265DEB">
      <w:pPr>
        <w:tabs>
          <w:tab w:val="left" w:pos="0"/>
        </w:tabs>
        <w:jc w:val="both"/>
      </w:pPr>
    </w:p>
    <w:p w:rsidR="008332D5" w:rsidRPr="008332D5" w:rsidRDefault="00CE1D09" w:rsidP="008332D5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332D5" w:rsidRPr="008332D5">
        <w:rPr>
          <w:rFonts w:eastAsiaTheme="minorHAnsi"/>
          <w:lang w:eastAsia="en-US"/>
        </w:rPr>
        <w:t>По итогам финансово-экономической экспертизы проекта Программы замечания отсутствуют.</w:t>
      </w:r>
    </w:p>
    <w:p w:rsidR="008332D5" w:rsidRPr="008332D5" w:rsidRDefault="008332D5" w:rsidP="008332D5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8332D5" w:rsidRPr="008332D5" w:rsidRDefault="008332D5" w:rsidP="008332D5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8332D5" w:rsidRPr="008332D5" w:rsidRDefault="008332D5" w:rsidP="008332D5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8332D5" w:rsidRPr="008332D5" w:rsidRDefault="008332D5" w:rsidP="008332D5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8332D5" w:rsidRPr="008332D5" w:rsidRDefault="008332D5" w:rsidP="008332D5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8332D5" w:rsidRPr="008332D5" w:rsidRDefault="008332D5" w:rsidP="008332D5">
      <w:pPr>
        <w:spacing w:after="160" w:line="259" w:lineRule="auto"/>
        <w:jc w:val="both"/>
        <w:rPr>
          <w:rFonts w:eastAsiaTheme="minorHAnsi"/>
          <w:lang w:eastAsia="en-US"/>
        </w:rPr>
      </w:pPr>
      <w:r w:rsidRPr="008332D5">
        <w:rPr>
          <w:rFonts w:eastAsiaTheme="minorHAnsi"/>
          <w:lang w:eastAsia="en-US"/>
        </w:rPr>
        <w:t xml:space="preserve">Председатель                                                                                                         Е.Е. </w:t>
      </w:r>
      <w:proofErr w:type="spellStart"/>
      <w:r w:rsidRPr="008332D5">
        <w:rPr>
          <w:rFonts w:eastAsiaTheme="minorHAnsi"/>
          <w:lang w:eastAsia="en-US"/>
        </w:rPr>
        <w:t>Прасолова</w:t>
      </w:r>
      <w:proofErr w:type="spellEnd"/>
    </w:p>
    <w:sectPr w:rsidR="008332D5" w:rsidRPr="008332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E2" w:rsidRDefault="006E11E2" w:rsidP="008332D5">
      <w:r>
        <w:separator/>
      </w:r>
    </w:p>
  </w:endnote>
  <w:endnote w:type="continuationSeparator" w:id="0">
    <w:p w:rsidR="006E11E2" w:rsidRDefault="006E11E2" w:rsidP="0083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11171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332D5" w:rsidRPr="008332D5" w:rsidRDefault="008332D5">
        <w:pPr>
          <w:pStyle w:val="a5"/>
          <w:jc w:val="center"/>
          <w:rPr>
            <w:sz w:val="18"/>
            <w:szCs w:val="18"/>
          </w:rPr>
        </w:pPr>
        <w:r w:rsidRPr="008332D5">
          <w:rPr>
            <w:sz w:val="18"/>
            <w:szCs w:val="18"/>
          </w:rPr>
          <w:fldChar w:fldCharType="begin"/>
        </w:r>
        <w:r w:rsidRPr="008332D5">
          <w:rPr>
            <w:sz w:val="18"/>
            <w:szCs w:val="18"/>
          </w:rPr>
          <w:instrText>PAGE   \* MERGEFORMAT</w:instrText>
        </w:r>
        <w:r w:rsidRPr="008332D5">
          <w:rPr>
            <w:sz w:val="18"/>
            <w:szCs w:val="18"/>
          </w:rPr>
          <w:fldChar w:fldCharType="separate"/>
        </w:r>
        <w:r w:rsidR="00CE1D09">
          <w:rPr>
            <w:noProof/>
            <w:sz w:val="18"/>
            <w:szCs w:val="18"/>
          </w:rPr>
          <w:t>1</w:t>
        </w:r>
        <w:r w:rsidRPr="008332D5">
          <w:rPr>
            <w:sz w:val="18"/>
            <w:szCs w:val="18"/>
          </w:rPr>
          <w:fldChar w:fldCharType="end"/>
        </w:r>
      </w:p>
    </w:sdtContent>
  </w:sdt>
  <w:p w:rsidR="008332D5" w:rsidRDefault="00833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E2" w:rsidRDefault="006E11E2" w:rsidP="008332D5">
      <w:r>
        <w:separator/>
      </w:r>
    </w:p>
  </w:footnote>
  <w:footnote w:type="continuationSeparator" w:id="0">
    <w:p w:rsidR="006E11E2" w:rsidRDefault="006E11E2" w:rsidP="0083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9C"/>
    <w:rsid w:val="0001179E"/>
    <w:rsid w:val="00095688"/>
    <w:rsid w:val="001968EA"/>
    <w:rsid w:val="00265DEB"/>
    <w:rsid w:val="002B6DFC"/>
    <w:rsid w:val="002E779A"/>
    <w:rsid w:val="006D109C"/>
    <w:rsid w:val="006E11E2"/>
    <w:rsid w:val="007A01B3"/>
    <w:rsid w:val="008128D2"/>
    <w:rsid w:val="008332D5"/>
    <w:rsid w:val="00927914"/>
    <w:rsid w:val="00AD1228"/>
    <w:rsid w:val="00C04536"/>
    <w:rsid w:val="00CE1D09"/>
    <w:rsid w:val="00D9438E"/>
    <w:rsid w:val="00DC7530"/>
    <w:rsid w:val="00E75163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4668"/>
  <w15:chartTrackingRefBased/>
  <w15:docId w15:val="{D7B6783B-A0B1-4D0F-8081-A1E89B5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7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E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E779A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332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3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32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3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2019-12-20T06:09:00Z</dcterms:created>
  <dcterms:modified xsi:type="dcterms:W3CDTF">2019-12-20T07:41:00Z</dcterms:modified>
</cp:coreProperties>
</file>