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70" w:rsidRDefault="008C7D4C" w:rsidP="008C7D4C">
      <w:pPr>
        <w:spacing w:after="0" w:line="36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C003E">
        <w:rPr>
          <w:rFonts w:ascii="Times New Roman" w:hAnsi="Times New Roman" w:cs="Times New Roman"/>
          <w:sz w:val="26"/>
          <w:szCs w:val="26"/>
        </w:rPr>
        <w:t xml:space="preserve">Ревизионная комиссия города Пущино </w:t>
      </w:r>
    </w:p>
    <w:p w:rsidR="00B66B4C" w:rsidRPr="00490FBE" w:rsidRDefault="00017170" w:rsidP="0001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FBE">
        <w:rPr>
          <w:rFonts w:ascii="Times New Roman" w:hAnsi="Times New Roman" w:cs="Times New Roman"/>
          <w:sz w:val="24"/>
          <w:szCs w:val="24"/>
        </w:rPr>
        <w:t xml:space="preserve">Информация о принятых решениях и мерах по результатам внесенных представлений по итогам контрольного мероприятия </w:t>
      </w:r>
    </w:p>
    <w:p w:rsidR="006E1260" w:rsidRPr="00111B11" w:rsidRDefault="00652783" w:rsidP="005A0F58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2783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Pr="00652783">
        <w:rPr>
          <w:rFonts w:ascii="Times New Roman" w:hAnsi="Times New Roman" w:cs="Times New Roman"/>
          <w:sz w:val="24"/>
          <w:szCs w:val="24"/>
        </w:rPr>
        <w:t>Проверка законности, результативности использования бюджетных средств Муниципальным бюджетным учреждением культуры «Центральная библиотека» городского округа Пущино Московской области» за 2018 – 2019 годы и текущий период 2020 года</w:t>
      </w:r>
      <w:r w:rsidR="008D2FE1" w:rsidRPr="00111B11">
        <w:rPr>
          <w:rFonts w:ascii="Times New Roman" w:hAnsi="Times New Roman" w:cs="Times New Roman"/>
          <w:sz w:val="24"/>
          <w:szCs w:val="24"/>
        </w:rPr>
        <w:t xml:space="preserve">, на </w:t>
      </w:r>
      <w:r w:rsidR="00E56968" w:rsidRPr="00111B11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Pr="00652783">
        <w:rPr>
          <w:rFonts w:ascii="Times New Roman" w:hAnsi="Times New Roman" w:cs="Times New Roman"/>
          <w:sz w:val="24"/>
          <w:szCs w:val="24"/>
        </w:rPr>
        <w:t>МБУК «Центральная библиотека».</w:t>
      </w:r>
    </w:p>
    <w:bookmarkEnd w:id="0"/>
    <w:p w:rsidR="00111B11" w:rsidRPr="00111B11" w:rsidRDefault="00111B11" w:rsidP="00BD627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704"/>
        <w:gridCol w:w="5251"/>
        <w:gridCol w:w="3827"/>
      </w:tblGrid>
      <w:tr w:rsidR="00017170" w:rsidRPr="00111B11" w:rsidTr="004E2C42">
        <w:tc>
          <w:tcPr>
            <w:tcW w:w="704" w:type="dxa"/>
          </w:tcPr>
          <w:p w:rsidR="00017170" w:rsidRPr="00111B11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51" w:type="dxa"/>
          </w:tcPr>
          <w:p w:rsidR="00017170" w:rsidRPr="00111B11" w:rsidRDefault="00017170" w:rsidP="00D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представлениям </w:t>
            </w:r>
            <w:r w:rsidR="00DC003E" w:rsidRPr="00111B11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  <w:tc>
          <w:tcPr>
            <w:tcW w:w="3827" w:type="dxa"/>
          </w:tcPr>
          <w:p w:rsidR="00017170" w:rsidRPr="00111B11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Сведения по принятым решениям и мерам по результатам рассмотрения представления</w:t>
            </w:r>
          </w:p>
        </w:tc>
      </w:tr>
      <w:tr w:rsidR="00017170" w:rsidRPr="00111B11" w:rsidTr="006E1260">
        <w:trPr>
          <w:trHeight w:val="1357"/>
        </w:trPr>
        <w:tc>
          <w:tcPr>
            <w:tcW w:w="5955" w:type="dxa"/>
            <w:gridSpan w:val="2"/>
          </w:tcPr>
          <w:p w:rsidR="00017170" w:rsidRPr="00111B11" w:rsidRDefault="00A83B05" w:rsidP="00652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652783">
              <w:rPr>
                <w:rFonts w:ascii="Times New Roman" w:hAnsi="Times New Roman" w:cs="Times New Roman"/>
                <w:sz w:val="24"/>
                <w:szCs w:val="24"/>
              </w:rPr>
              <w:t>МБУК «Центральная библиотека»</w:t>
            </w:r>
            <w:r w:rsidR="00DC003E" w:rsidRPr="00111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C003E" w:rsidRPr="00111B11">
              <w:rPr>
                <w:rFonts w:ascii="Times New Roman" w:hAnsi="Times New Roman" w:cs="Times New Roman"/>
                <w:sz w:val="24"/>
                <w:szCs w:val="24"/>
              </w:rPr>
              <w:t>в связи с выявленными нарушениям</w:t>
            </w:r>
            <w:r w:rsidR="00490FBE" w:rsidRPr="00111B11">
              <w:rPr>
                <w:rFonts w:ascii="Times New Roman" w:hAnsi="Times New Roman" w:cs="Times New Roman"/>
                <w:sz w:val="24"/>
                <w:szCs w:val="24"/>
              </w:rPr>
              <w:t>и, направлено Представление: №</w:t>
            </w:r>
            <w:r w:rsidR="00111B11" w:rsidRPr="00111B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C003E"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52783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490FBE" w:rsidRPr="00111B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11B11" w:rsidRPr="00111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03E"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017170" w:rsidRPr="00111B11" w:rsidRDefault="00652783" w:rsidP="006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«Центральная библиотека» </w:t>
            </w:r>
            <w:r w:rsidR="00BD627D" w:rsidRPr="00111B11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017170"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 о принятых решениях и мерах по результатам рассмотрения представления </w:t>
            </w:r>
            <w:r w:rsidR="00287213" w:rsidRPr="00111B11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  <w:r w:rsidR="00017170" w:rsidRPr="00111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79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652783">
              <w:rPr>
                <w:rFonts w:ascii="Times New Roman" w:hAnsi="Times New Roman" w:cs="Times New Roman"/>
                <w:sz w:val="24"/>
                <w:szCs w:val="24"/>
              </w:rPr>
              <w:t>12.01.2021 №2</w:t>
            </w:r>
          </w:p>
        </w:tc>
      </w:tr>
      <w:tr w:rsidR="009571E8" w:rsidRPr="00111B11" w:rsidTr="006E1260">
        <w:trPr>
          <w:trHeight w:val="2225"/>
        </w:trPr>
        <w:tc>
          <w:tcPr>
            <w:tcW w:w="704" w:type="dxa"/>
          </w:tcPr>
          <w:p w:rsidR="009571E8" w:rsidRPr="00111B11" w:rsidRDefault="009571E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</w:tcPr>
          <w:p w:rsidR="009571E8" w:rsidRPr="00111B11" w:rsidRDefault="00652783" w:rsidP="0065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8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15 Приказа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Учреждением не соблюдены сроки размещения на официальном сайте в сети Интернет (www.bus.gov.ru) муниципального задания на 2018 г. – 1 шт. </w:t>
            </w:r>
          </w:p>
        </w:tc>
        <w:tc>
          <w:tcPr>
            <w:tcW w:w="3827" w:type="dxa"/>
          </w:tcPr>
          <w:p w:rsidR="009571E8" w:rsidRPr="00111B11" w:rsidRDefault="00111B11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9571E8" w:rsidRPr="00111B11" w:rsidTr="006E1260">
        <w:trPr>
          <w:trHeight w:val="1996"/>
        </w:trPr>
        <w:tc>
          <w:tcPr>
            <w:tcW w:w="704" w:type="dxa"/>
          </w:tcPr>
          <w:p w:rsidR="009571E8" w:rsidRPr="00111B11" w:rsidRDefault="009571E8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</w:tcPr>
          <w:p w:rsidR="009571E8" w:rsidRPr="00111B11" w:rsidRDefault="00652783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83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п. 9 Постановления администрации г. Пущино МО от 13.11.2015 N 525-п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Учреждение не разместило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информацию об отчете об исполнении муниципального задания за 3 квартал 2020 года. </w:t>
            </w:r>
          </w:p>
        </w:tc>
        <w:tc>
          <w:tcPr>
            <w:tcW w:w="3827" w:type="dxa"/>
          </w:tcPr>
          <w:p w:rsidR="009571E8" w:rsidRPr="00111B11" w:rsidRDefault="00111B11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B1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52783" w:rsidRPr="00111B11" w:rsidTr="006E1260">
        <w:trPr>
          <w:trHeight w:val="1996"/>
        </w:trPr>
        <w:tc>
          <w:tcPr>
            <w:tcW w:w="704" w:type="dxa"/>
          </w:tcPr>
          <w:p w:rsidR="00652783" w:rsidRPr="00111B11" w:rsidRDefault="00652783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51" w:type="dxa"/>
          </w:tcPr>
          <w:p w:rsidR="00652783" w:rsidRPr="00652783" w:rsidRDefault="00652783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83">
              <w:rPr>
                <w:rFonts w:ascii="Times New Roman" w:hAnsi="Times New Roman" w:cs="Times New Roman"/>
                <w:sz w:val="24"/>
                <w:szCs w:val="24"/>
              </w:rPr>
              <w:t>В отчетах Учреждения по исполнению муниципальному заданию отсутствуют заполняемые показатели, утвержденные в муниципальном задании за 2018-2020 гг., а именно, «Динамика посещения пользователей библиотеки (реальных и удаленных)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сравнению с предыдущим годом».</w:t>
            </w:r>
          </w:p>
        </w:tc>
        <w:tc>
          <w:tcPr>
            <w:tcW w:w="3827" w:type="dxa"/>
          </w:tcPr>
          <w:p w:rsidR="00652783" w:rsidRPr="00111B11" w:rsidRDefault="00652783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783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652783" w:rsidRPr="00111B11" w:rsidTr="006E1260">
        <w:trPr>
          <w:trHeight w:val="1996"/>
        </w:trPr>
        <w:tc>
          <w:tcPr>
            <w:tcW w:w="704" w:type="dxa"/>
          </w:tcPr>
          <w:p w:rsidR="00652783" w:rsidRDefault="00652783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51" w:type="dxa"/>
          </w:tcPr>
          <w:p w:rsidR="00652783" w:rsidRPr="00652783" w:rsidRDefault="00F91EF6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F6">
              <w:rPr>
                <w:rFonts w:ascii="Times New Roman" w:hAnsi="Times New Roman" w:cs="Times New Roman"/>
                <w:sz w:val="24"/>
                <w:szCs w:val="24"/>
              </w:rPr>
              <w:t>В Отчете об использовании субсидий на финансовое обеспечение выполнения муниципального задания на оказание муниципальных услуг (выполнение работ) обнаружена техническая ошибка: в столбце «Перечислено на л/счет учреждения», строке «ИТОГО» указана неверная сумма «1911000», вместо «4253000».</w:t>
            </w:r>
          </w:p>
        </w:tc>
        <w:tc>
          <w:tcPr>
            <w:tcW w:w="3827" w:type="dxa"/>
          </w:tcPr>
          <w:p w:rsidR="00652783" w:rsidRPr="00652783" w:rsidRDefault="00F91EF6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F6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652783" w:rsidRPr="00111B11" w:rsidTr="006E1260">
        <w:trPr>
          <w:trHeight w:val="1996"/>
        </w:trPr>
        <w:tc>
          <w:tcPr>
            <w:tcW w:w="704" w:type="dxa"/>
          </w:tcPr>
          <w:p w:rsidR="00652783" w:rsidRDefault="00F91EF6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51" w:type="dxa"/>
          </w:tcPr>
          <w:p w:rsidR="00652783" w:rsidRPr="00652783" w:rsidRDefault="00F91EF6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F6">
              <w:rPr>
                <w:rFonts w:ascii="Times New Roman" w:hAnsi="Times New Roman" w:cs="Times New Roman"/>
                <w:sz w:val="24"/>
                <w:szCs w:val="24"/>
              </w:rPr>
              <w:t>В нарушение п.3.3 ст.32 Федерального закона от 12.01.1996 N 7-ФЗ «О некоммерческих организациях», п.6 Приказа Минфина России от 21.07.2011 N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п.55 Постановления Администрации городского округа Пущино от 13.12.2019 г. №530-п «Об утверждении Порядка составления и утверждении плана финансово-хозяйственной деятельности муниципальных автономных и бюджетных учреждений городского округа Пущино» Учреждение не разместило на официальном сайте в сети Интернет (www.bus.gov.ru) планы финансово-хозяйственной деятельности (3шт.) от 30.03.2018 г., 29.03.2019 г., 31.12.2019 г.</w:t>
            </w:r>
          </w:p>
        </w:tc>
        <w:tc>
          <w:tcPr>
            <w:tcW w:w="3827" w:type="dxa"/>
          </w:tcPr>
          <w:p w:rsidR="00652783" w:rsidRPr="00652783" w:rsidRDefault="00F91EF6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F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52783" w:rsidRPr="00111B11" w:rsidTr="006E1260">
        <w:trPr>
          <w:trHeight w:val="1996"/>
        </w:trPr>
        <w:tc>
          <w:tcPr>
            <w:tcW w:w="704" w:type="dxa"/>
          </w:tcPr>
          <w:p w:rsidR="00652783" w:rsidRDefault="00F91EF6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51" w:type="dxa"/>
          </w:tcPr>
          <w:p w:rsidR="00652783" w:rsidRPr="00652783" w:rsidRDefault="00F91EF6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F6">
              <w:rPr>
                <w:rFonts w:ascii="Times New Roman" w:hAnsi="Times New Roman" w:cs="Times New Roman"/>
                <w:sz w:val="24"/>
                <w:szCs w:val="24"/>
              </w:rPr>
              <w:t>В нарушение ст.131 ГК РФ право оперативного управления на недвижимое имущество МБУК «ЦБ» не зарегистрировано в едином государственном реестре и использовалось без надлежаще оформленных документов.</w:t>
            </w:r>
          </w:p>
        </w:tc>
        <w:tc>
          <w:tcPr>
            <w:tcW w:w="3827" w:type="dxa"/>
          </w:tcPr>
          <w:p w:rsidR="00652783" w:rsidRPr="00652783" w:rsidRDefault="00F91EF6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F6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652783" w:rsidRPr="00111B11" w:rsidTr="006E1260">
        <w:trPr>
          <w:trHeight w:val="1996"/>
        </w:trPr>
        <w:tc>
          <w:tcPr>
            <w:tcW w:w="704" w:type="dxa"/>
          </w:tcPr>
          <w:p w:rsidR="00652783" w:rsidRDefault="00F91EF6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51" w:type="dxa"/>
          </w:tcPr>
          <w:p w:rsidR="00652783" w:rsidRPr="00652783" w:rsidRDefault="00F91EF6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F6">
              <w:rPr>
                <w:rFonts w:ascii="Times New Roman" w:hAnsi="Times New Roman" w:cs="Times New Roman"/>
                <w:sz w:val="24"/>
                <w:szCs w:val="24"/>
              </w:rPr>
              <w:t>В нарушение ч.3 ст. 103 Закона 44-ФЗ выявлено несвоевременное представление информации (сведений) и (или) документов, согласно ч. 2 ст.103 Закона 44-ФЗ, подлежащих включению в реестр контрактов, заключенных заказчиками.</w:t>
            </w:r>
          </w:p>
        </w:tc>
        <w:tc>
          <w:tcPr>
            <w:tcW w:w="3827" w:type="dxa"/>
          </w:tcPr>
          <w:p w:rsidR="00652783" w:rsidRPr="00652783" w:rsidRDefault="00F91EF6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F6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  <w:tr w:rsidR="00F91EF6" w:rsidRPr="00111B11" w:rsidTr="006E1260">
        <w:trPr>
          <w:trHeight w:val="1996"/>
        </w:trPr>
        <w:tc>
          <w:tcPr>
            <w:tcW w:w="704" w:type="dxa"/>
          </w:tcPr>
          <w:p w:rsidR="00F91EF6" w:rsidRDefault="00F91EF6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51" w:type="dxa"/>
          </w:tcPr>
          <w:p w:rsidR="00F91EF6" w:rsidRPr="00652783" w:rsidRDefault="00F91EF6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F6">
              <w:rPr>
                <w:rFonts w:ascii="Times New Roman" w:hAnsi="Times New Roman" w:cs="Times New Roman"/>
                <w:sz w:val="24"/>
                <w:szCs w:val="24"/>
              </w:rPr>
              <w:t>В нарушение ст. 314 ГК РФ, ст.34 Закона 44-ФЗ выявлено нарушение сроков оплаты, установленных контрактом.</w:t>
            </w:r>
          </w:p>
        </w:tc>
        <w:tc>
          <w:tcPr>
            <w:tcW w:w="3827" w:type="dxa"/>
          </w:tcPr>
          <w:p w:rsidR="00F91EF6" w:rsidRPr="00652783" w:rsidRDefault="00F91EF6" w:rsidP="00D85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EF6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</w:tr>
    </w:tbl>
    <w:p w:rsidR="004C70D6" w:rsidRPr="00111B11" w:rsidRDefault="004C70D6" w:rsidP="006B121F">
      <w:pPr>
        <w:rPr>
          <w:rFonts w:ascii="Times New Roman" w:hAnsi="Times New Roman" w:cs="Times New Roman"/>
          <w:sz w:val="24"/>
          <w:szCs w:val="24"/>
        </w:rPr>
      </w:pPr>
    </w:p>
    <w:sectPr w:rsidR="004C70D6" w:rsidRPr="00111B11" w:rsidSect="00E5696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2BEC"/>
    <w:multiLevelType w:val="multilevel"/>
    <w:tmpl w:val="7AE07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BB7024"/>
    <w:multiLevelType w:val="hybridMultilevel"/>
    <w:tmpl w:val="0E705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49"/>
    <w:rsid w:val="000146EF"/>
    <w:rsid w:val="00017170"/>
    <w:rsid w:val="00046790"/>
    <w:rsid w:val="000928E9"/>
    <w:rsid w:val="000B0573"/>
    <w:rsid w:val="00111B11"/>
    <w:rsid w:val="001402D8"/>
    <w:rsid w:val="00153F49"/>
    <w:rsid w:val="00176A13"/>
    <w:rsid w:val="001A75D0"/>
    <w:rsid w:val="0024587A"/>
    <w:rsid w:val="00287213"/>
    <w:rsid w:val="002A124C"/>
    <w:rsid w:val="003207DE"/>
    <w:rsid w:val="003A5C41"/>
    <w:rsid w:val="003D30F8"/>
    <w:rsid w:val="00490FBE"/>
    <w:rsid w:val="004C70D6"/>
    <w:rsid w:val="004F4CAF"/>
    <w:rsid w:val="005A0F58"/>
    <w:rsid w:val="005D4A2F"/>
    <w:rsid w:val="005F0C65"/>
    <w:rsid w:val="00627DE9"/>
    <w:rsid w:val="00646B9E"/>
    <w:rsid w:val="00652783"/>
    <w:rsid w:val="006B121F"/>
    <w:rsid w:val="006E1260"/>
    <w:rsid w:val="007510C2"/>
    <w:rsid w:val="007D5F24"/>
    <w:rsid w:val="008027B1"/>
    <w:rsid w:val="008C7D4C"/>
    <w:rsid w:val="008D2FE1"/>
    <w:rsid w:val="009571E8"/>
    <w:rsid w:val="00976FE0"/>
    <w:rsid w:val="009B2170"/>
    <w:rsid w:val="009D0BCC"/>
    <w:rsid w:val="009E56A5"/>
    <w:rsid w:val="00A21EEC"/>
    <w:rsid w:val="00A378E2"/>
    <w:rsid w:val="00A522C8"/>
    <w:rsid w:val="00A61D47"/>
    <w:rsid w:val="00A83B05"/>
    <w:rsid w:val="00AA2515"/>
    <w:rsid w:val="00B514C7"/>
    <w:rsid w:val="00B6220E"/>
    <w:rsid w:val="00B66B4C"/>
    <w:rsid w:val="00BD627D"/>
    <w:rsid w:val="00BF715C"/>
    <w:rsid w:val="00C42741"/>
    <w:rsid w:val="00DC003E"/>
    <w:rsid w:val="00DD420F"/>
    <w:rsid w:val="00DF4686"/>
    <w:rsid w:val="00E13F3B"/>
    <w:rsid w:val="00E56968"/>
    <w:rsid w:val="00ED2808"/>
    <w:rsid w:val="00F91EF6"/>
    <w:rsid w:val="00F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F76B"/>
  <w15:docId w15:val="{68AF0404-CCA9-433C-9E53-B40D5C8E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Администрация</cp:lastModifiedBy>
  <cp:revision>8</cp:revision>
  <cp:lastPrinted>2018-10-25T10:01:00Z</cp:lastPrinted>
  <dcterms:created xsi:type="dcterms:W3CDTF">2020-05-28T10:13:00Z</dcterms:created>
  <dcterms:modified xsi:type="dcterms:W3CDTF">2021-01-22T11:46:00Z</dcterms:modified>
</cp:coreProperties>
</file>