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FF" w:rsidRPr="004703E2" w:rsidRDefault="003257FF" w:rsidP="003257F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4703E2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eastAsia="ru-RU"/>
        </w:rPr>
        <w:drawing>
          <wp:inline distT="0" distB="0" distL="0" distR="0" wp14:anchorId="7C11D7AB" wp14:editId="538BA2D2">
            <wp:extent cx="70739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7FF" w:rsidRPr="004703E2" w:rsidRDefault="00980D36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257FF" w:rsidRPr="00FF42A7" w:rsidRDefault="003257FF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3257FF" w:rsidRDefault="003257FF" w:rsidP="00470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«Внешняя проверка бюджетной отчетности Ревизионной комиссии города Пущино</w:t>
      </w:r>
      <w:r w:rsidR="00F44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 год</w:t>
      </w:r>
      <w:r w:rsidRPr="00325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57FF" w:rsidRPr="00AA71F1" w:rsidRDefault="004703E2" w:rsidP="004703E2">
      <w:pPr>
        <w:tabs>
          <w:tab w:val="left" w:pos="3120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6B7" w:rsidRDefault="003257FF" w:rsidP="0032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hAnsi="Times New Roman" w:cs="Times New Roman"/>
          <w:b/>
          <w:sz w:val="24"/>
          <w:szCs w:val="24"/>
          <w:lang w:eastAsia="ru-RU"/>
        </w:rPr>
        <w:t>1. Основание для проведения контрольного мероприятия:</w:t>
      </w:r>
      <w:r w:rsidRPr="00857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1.3</w:t>
      </w:r>
      <w:r w:rsidRPr="0085736F">
        <w:rPr>
          <w:rFonts w:ascii="Times New Roman" w:hAnsi="Times New Roman" w:cs="Times New Roman"/>
          <w:sz w:val="24"/>
          <w:szCs w:val="24"/>
        </w:rPr>
        <w:t xml:space="preserve">. раздела I Плана работы Ревизионной комиссии города Пущино на 2021 год, утвержденного распоряжением председателя Ревизионной комиссии города Пущино № 55 от 30.12.2020 г. </w:t>
      </w:r>
    </w:p>
    <w:p w:rsidR="00EC56B7" w:rsidRDefault="00EC56B7" w:rsidP="00325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57FF" w:rsidRDefault="003257FF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контрольного мероприятия: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бюджетная отчетность</w:t>
      </w:r>
      <w:r w:rsidR="000F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распорядителя,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бюджетных средств.</w:t>
      </w:r>
    </w:p>
    <w:p w:rsidR="00EC56B7" w:rsidRPr="0085736F" w:rsidRDefault="00EC56B7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FF" w:rsidRDefault="003257FF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Объект контрольного мероприятия: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города Пущино (ОГРН 1165043053042 ИНН/КПП 5039005761/503901001).</w:t>
      </w:r>
    </w:p>
    <w:p w:rsidR="00EC56B7" w:rsidRDefault="00EC56B7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FF" w:rsidRDefault="003257FF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Проверяемый период: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год.</w:t>
      </w:r>
    </w:p>
    <w:p w:rsidR="00F8627F" w:rsidRPr="0085736F" w:rsidRDefault="00F8627F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FF" w:rsidRPr="0085736F" w:rsidRDefault="003257FF" w:rsidP="003257F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Цели контрольного мероприятия:</w:t>
      </w:r>
    </w:p>
    <w:p w:rsidR="003257FF" w:rsidRPr="003257FF" w:rsidRDefault="003257FF" w:rsidP="003257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Цель.1. Установление полноты, достоверности и прозрачности бюджетной отчетности и ее соответствие требованиям нормативных правовых актов.</w:t>
      </w:r>
    </w:p>
    <w:p w:rsidR="003257FF" w:rsidRPr="003257FF" w:rsidRDefault="003257FF" w:rsidP="003257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Цели1:</w:t>
      </w:r>
    </w:p>
    <w:p w:rsidR="003257FF" w:rsidRPr="003257FF" w:rsidRDefault="003257FF" w:rsidP="003257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анализ составления и представления отчетности по составу, содержанию, прозрачности, достоверности и информативности показателей.</w:t>
      </w:r>
    </w:p>
    <w:p w:rsidR="003257FF" w:rsidRPr="003257FF" w:rsidRDefault="003257FF" w:rsidP="003257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оценка достоверности показателей бюджетной отчётности получателя бюджетных средств, внутренней согласованности соответствующих форм отчётности.</w:t>
      </w:r>
    </w:p>
    <w:p w:rsidR="003257FF" w:rsidRPr="003257FF" w:rsidRDefault="003257FF" w:rsidP="003257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2. Анализ исполнения бюджета получателя бюджетных средств.</w:t>
      </w:r>
    </w:p>
    <w:p w:rsidR="003257FF" w:rsidRPr="003257FF" w:rsidRDefault="003257FF" w:rsidP="003257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Цели 2: </w:t>
      </w:r>
    </w:p>
    <w:p w:rsidR="003257FF" w:rsidRPr="003257FF" w:rsidRDefault="003257FF" w:rsidP="003257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доходам.</w:t>
      </w:r>
    </w:p>
    <w:p w:rsidR="003257FF" w:rsidRPr="003257FF" w:rsidRDefault="003257FF" w:rsidP="003257FF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ассигнований по расходам.</w:t>
      </w:r>
    </w:p>
    <w:p w:rsidR="00EC56B7" w:rsidRDefault="003257FF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 Сроки проведения контрольного мероприятия: 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2021 года по 01 июня</w:t>
      </w:r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Проверка проводилась председателем Ревизионной комиссии города Пущино </w:t>
      </w:r>
      <w:proofErr w:type="spell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Прасоловой</w:t>
      </w:r>
      <w:proofErr w:type="spell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Евгеньевной и инспектором Ревизионной комиссии города Пущино </w:t>
      </w:r>
      <w:proofErr w:type="spellStart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Мордакиной</w:t>
      </w:r>
      <w:proofErr w:type="spellEnd"/>
      <w:r w:rsidRPr="0085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Галиной Николаевной.</w:t>
      </w:r>
    </w:p>
    <w:p w:rsidR="00EC56B7" w:rsidRDefault="00EC56B7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D36" w:rsidRPr="0085736F" w:rsidRDefault="00980D36" w:rsidP="003257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7FF" w:rsidRPr="0085736F" w:rsidRDefault="003257FF" w:rsidP="003257F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Pr="0085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Краткая информация об объекте контрольного мероприятия</w:t>
      </w:r>
    </w:p>
    <w:p w:rsidR="00C74595" w:rsidRDefault="003257FF" w:rsidP="00325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57FF" w:rsidRDefault="00C74595" w:rsidP="00325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57FF">
        <w:rPr>
          <w:rFonts w:ascii="Times New Roman" w:hAnsi="Times New Roman" w:cs="Times New Roman"/>
          <w:sz w:val="24"/>
          <w:szCs w:val="24"/>
        </w:rPr>
        <w:t>Ревизионная комиссия города Пущино (далее - Ревизионная комиссия) является контрольно-счетным органом городского округа Пущино и постоянно действующим органом внешнего муниципального финансового контроля городского округа Пущино.</w:t>
      </w:r>
    </w:p>
    <w:p w:rsidR="00F8627F" w:rsidRDefault="00F8627F" w:rsidP="00F86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Ревизионная комиссия образуется решением Совета депутатов городского округа Пущино (далее - Совет депутатов) и подотчетна ему.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2756D2" w:rsidRDefault="002756D2" w:rsidP="00F86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>Ревизионная комиссия действует на основании Устава городского округа Пущино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56D2">
        <w:rPr>
          <w:rFonts w:ascii="Times New Roman" w:hAnsi="Times New Roman" w:cs="Times New Roman"/>
          <w:sz w:val="24"/>
          <w:szCs w:val="24"/>
        </w:rPr>
        <w:t xml:space="preserve"> Положения о Ревизионной комиссии города Пущино, утвержденного решением Совета депутатов города Пущино от </w:t>
      </w:r>
      <w:r>
        <w:rPr>
          <w:rFonts w:ascii="Times New Roman" w:hAnsi="Times New Roman" w:cs="Times New Roman"/>
          <w:sz w:val="24"/>
          <w:szCs w:val="24"/>
        </w:rPr>
        <w:t>19 февраля 2015 г. №68/13.</w:t>
      </w:r>
    </w:p>
    <w:p w:rsidR="002756D2" w:rsidRDefault="002756D2" w:rsidP="00F86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>Финансовое обеспечение деятельности Ревизионной комиссии осуществляется за счет средств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 Пущино.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27F" w:rsidRDefault="002756D2" w:rsidP="0027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>Ревизионная комиссия обладает правами юридического лица, имеет самостоятельный баланс, гербовую печать, лицевые счета, открытые в территориальном органе федерального казначейства.</w:t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="00F8627F">
        <w:rPr>
          <w:rFonts w:ascii="Times New Roman" w:hAnsi="Times New Roman" w:cs="Times New Roman"/>
          <w:sz w:val="24"/>
          <w:szCs w:val="24"/>
        </w:rPr>
        <w:t>Основными принципами деятельности Ревизионной комиссии являются законность, объективность, эффективность, независимость, гласность.</w:t>
      </w:r>
    </w:p>
    <w:p w:rsidR="002756D2" w:rsidRDefault="002756D2" w:rsidP="0027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 xml:space="preserve">Полное наименование: Ревизионная комиссия города Пущино. </w:t>
      </w:r>
    </w:p>
    <w:p w:rsidR="001459AF" w:rsidRDefault="002756D2" w:rsidP="0027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>Местонахождение (юридический и почтовый адрес): 142290, Московская область, город Пущино, ул. Строителей, д.18а.</w:t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</w:r>
      <w:r w:rsidRPr="002756D2">
        <w:rPr>
          <w:rFonts w:ascii="Times New Roman" w:hAnsi="Times New Roman" w:cs="Times New Roman"/>
          <w:sz w:val="24"/>
          <w:szCs w:val="24"/>
        </w:rPr>
        <w:tab/>
        <w:t>Основной вид деятельности: 84.11.32 - деятельность органов местного самоуправле</w:t>
      </w:r>
      <w:r w:rsidR="001459AF">
        <w:rPr>
          <w:rFonts w:ascii="Times New Roman" w:hAnsi="Times New Roman" w:cs="Times New Roman"/>
          <w:sz w:val="24"/>
          <w:szCs w:val="24"/>
        </w:rPr>
        <w:t>ния городских округов.</w:t>
      </w:r>
    </w:p>
    <w:p w:rsidR="001B7B7A" w:rsidRDefault="001459AF" w:rsidP="0027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ОГРН: </w:t>
      </w:r>
      <w:r w:rsidRPr="001459AF">
        <w:rPr>
          <w:rFonts w:ascii="Times New Roman" w:hAnsi="Times New Roman" w:cs="Times New Roman"/>
          <w:sz w:val="24"/>
          <w:szCs w:val="24"/>
        </w:rPr>
        <w:t>1165043053042</w:t>
      </w:r>
      <w:r>
        <w:rPr>
          <w:rFonts w:ascii="Times New Roman" w:hAnsi="Times New Roman" w:cs="Times New Roman"/>
          <w:sz w:val="24"/>
          <w:szCs w:val="24"/>
        </w:rPr>
        <w:t xml:space="preserve"> ИНН: </w:t>
      </w:r>
      <w:r w:rsidRPr="001459AF">
        <w:rPr>
          <w:rFonts w:ascii="Times New Roman" w:hAnsi="Times New Roman" w:cs="Times New Roman"/>
          <w:sz w:val="24"/>
          <w:szCs w:val="24"/>
        </w:rPr>
        <w:t>5039005761</w:t>
      </w:r>
      <w:r>
        <w:rPr>
          <w:rFonts w:ascii="Times New Roman" w:hAnsi="Times New Roman" w:cs="Times New Roman"/>
          <w:sz w:val="24"/>
          <w:szCs w:val="24"/>
        </w:rPr>
        <w:t xml:space="preserve"> КПП: </w:t>
      </w:r>
      <w:r w:rsidRPr="001459AF">
        <w:rPr>
          <w:rFonts w:ascii="Times New Roman" w:hAnsi="Times New Roman" w:cs="Times New Roman"/>
          <w:sz w:val="24"/>
          <w:szCs w:val="24"/>
        </w:rPr>
        <w:t>503901001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9AF" w:rsidRDefault="001459AF" w:rsidP="00275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6D2" w:rsidRPr="002756D2">
        <w:rPr>
          <w:rFonts w:ascii="Times New Roman" w:hAnsi="Times New Roman" w:cs="Times New Roman"/>
          <w:sz w:val="24"/>
          <w:szCs w:val="24"/>
        </w:rPr>
        <w:t>Бухгалтерский учет Ревизионной комиссии осуществляется муни</w:t>
      </w:r>
      <w:r w:rsidR="002756D2">
        <w:rPr>
          <w:rFonts w:ascii="Times New Roman" w:hAnsi="Times New Roman" w:cs="Times New Roman"/>
          <w:sz w:val="24"/>
          <w:szCs w:val="24"/>
        </w:rPr>
        <w:t>ципальным казенным учреждением «</w:t>
      </w:r>
      <w:r w:rsidR="002756D2" w:rsidRPr="002756D2">
        <w:rPr>
          <w:rFonts w:ascii="Times New Roman" w:hAnsi="Times New Roman" w:cs="Times New Roman"/>
          <w:sz w:val="24"/>
          <w:szCs w:val="24"/>
        </w:rPr>
        <w:t>Централизованная бухгалтерия</w:t>
      </w:r>
      <w:r w:rsidR="002756D2">
        <w:rPr>
          <w:rFonts w:ascii="Times New Roman" w:hAnsi="Times New Roman" w:cs="Times New Roman"/>
          <w:sz w:val="24"/>
          <w:szCs w:val="24"/>
        </w:rPr>
        <w:t>»</w:t>
      </w:r>
      <w:r w:rsidR="002756D2" w:rsidRPr="002756D2">
        <w:rPr>
          <w:rFonts w:ascii="Times New Roman" w:hAnsi="Times New Roman" w:cs="Times New Roman"/>
          <w:sz w:val="24"/>
          <w:szCs w:val="24"/>
        </w:rPr>
        <w:t xml:space="preserve"> на </w:t>
      </w:r>
      <w:r w:rsidR="002756D2" w:rsidRPr="002B5BFE">
        <w:rPr>
          <w:rFonts w:ascii="Times New Roman" w:hAnsi="Times New Roman" w:cs="Times New Roman"/>
          <w:sz w:val="24"/>
          <w:szCs w:val="24"/>
        </w:rPr>
        <w:t>основании договора на бухгалтерское обслуживание</w:t>
      </w:r>
      <w:r w:rsidR="002B5BFE" w:rsidRPr="002B5BFE">
        <w:rPr>
          <w:rFonts w:ascii="Times New Roman" w:hAnsi="Times New Roman" w:cs="Times New Roman"/>
          <w:sz w:val="24"/>
          <w:szCs w:val="24"/>
        </w:rPr>
        <w:t xml:space="preserve"> №23 от 17 ноября 2016 г</w:t>
      </w:r>
      <w:r w:rsidR="002756D2" w:rsidRPr="002B5BFE">
        <w:rPr>
          <w:rFonts w:ascii="Times New Roman" w:hAnsi="Times New Roman" w:cs="Times New Roman"/>
          <w:sz w:val="24"/>
          <w:szCs w:val="24"/>
        </w:rPr>
        <w:t>.</w:t>
      </w:r>
    </w:p>
    <w:p w:rsidR="001B7B7A" w:rsidRPr="001B7B7A" w:rsidRDefault="002756D2" w:rsidP="001B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56D2">
        <w:rPr>
          <w:rFonts w:ascii="Times New Roman" w:hAnsi="Times New Roman" w:cs="Times New Roman"/>
          <w:sz w:val="24"/>
          <w:szCs w:val="24"/>
        </w:rPr>
        <w:tab/>
      </w:r>
      <w:r w:rsidR="001B7B7A" w:rsidRPr="001B7B7A">
        <w:rPr>
          <w:rFonts w:ascii="Times New Roman" w:hAnsi="Times New Roman" w:cs="Times New Roman"/>
          <w:sz w:val="24"/>
          <w:szCs w:val="24"/>
        </w:rPr>
        <w:t>В проверяемый период за финансово-хозяйственную деятельность Учреждения отвечали:</w:t>
      </w:r>
    </w:p>
    <w:p w:rsidR="001B7B7A" w:rsidRPr="001B7B7A" w:rsidRDefault="001B7B7A" w:rsidP="001B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7B7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– председатель Ревизионной комиссии города</w:t>
      </w:r>
      <w:r w:rsidRPr="001B7B7A">
        <w:rPr>
          <w:rFonts w:ascii="Times New Roman" w:hAnsi="Times New Roman" w:cs="Times New Roman"/>
          <w:sz w:val="24"/>
          <w:szCs w:val="24"/>
        </w:rPr>
        <w:t xml:space="preserve"> Пущино,</w:t>
      </w:r>
    </w:p>
    <w:p w:rsidR="001B7B7A" w:rsidRPr="001B7B7A" w:rsidRDefault="001B7B7A" w:rsidP="001B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7B7A">
        <w:rPr>
          <w:rFonts w:ascii="Times New Roman" w:hAnsi="Times New Roman" w:cs="Times New Roman"/>
          <w:sz w:val="24"/>
          <w:szCs w:val="24"/>
        </w:rPr>
        <w:tab/>
        <w:t>- Артемова О.В. – главный бухгалтер МКУ «Централизованная бухгалтерия».</w:t>
      </w:r>
    </w:p>
    <w:p w:rsidR="00D3301E" w:rsidRDefault="001B7B7A" w:rsidP="001B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7B7A">
        <w:rPr>
          <w:rFonts w:ascii="Times New Roman" w:hAnsi="Times New Roman" w:cs="Times New Roman"/>
          <w:sz w:val="24"/>
          <w:szCs w:val="24"/>
        </w:rPr>
        <w:tab/>
        <w:t>Способы и методы ведения бухгалтерского учета в Учреждении определены Приказом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7B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30.12.2016</w:t>
      </w:r>
      <w:r w:rsidRPr="001B7B7A">
        <w:rPr>
          <w:rFonts w:ascii="Times New Roman" w:hAnsi="Times New Roman" w:cs="Times New Roman"/>
          <w:sz w:val="24"/>
          <w:szCs w:val="24"/>
        </w:rPr>
        <w:t xml:space="preserve"> «Об утверждении учетной политики для целей бухгалтерского учета и налогообложения».</w:t>
      </w:r>
      <w:r w:rsidR="002756D2" w:rsidRPr="002756D2">
        <w:rPr>
          <w:rFonts w:ascii="Times New Roman" w:hAnsi="Times New Roman" w:cs="Times New Roman"/>
          <w:sz w:val="24"/>
          <w:szCs w:val="24"/>
        </w:rPr>
        <w:tab/>
      </w:r>
      <w:r w:rsidR="00D33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9D4" w:rsidRDefault="00D3301E" w:rsidP="001B7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301E">
        <w:rPr>
          <w:rFonts w:ascii="Times New Roman" w:hAnsi="Times New Roman" w:cs="Times New Roman"/>
          <w:sz w:val="24"/>
          <w:szCs w:val="24"/>
        </w:rPr>
        <w:t>Обработка учетной информации ведется автоматизировано с применением программного продукта 1С: Предприятие.</w:t>
      </w:r>
    </w:p>
    <w:p w:rsidR="00DE39D4" w:rsidRPr="00DE39D4" w:rsidRDefault="002756D2" w:rsidP="00DE39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56D2">
        <w:rPr>
          <w:rFonts w:ascii="Times New Roman" w:hAnsi="Times New Roman" w:cs="Times New Roman"/>
          <w:sz w:val="24"/>
          <w:szCs w:val="24"/>
        </w:rPr>
        <w:tab/>
      </w:r>
      <w:r w:rsidR="00DE39D4" w:rsidRPr="00DE39D4">
        <w:rPr>
          <w:rFonts w:ascii="Times New Roman" w:hAnsi="Times New Roman" w:cs="Times New Roman"/>
          <w:sz w:val="24"/>
          <w:szCs w:val="24"/>
        </w:rPr>
        <w:t xml:space="preserve">В ходе проведения проверки Ревизионной комиссией были исследованы документы: учредительные документы, нормативные акты, устав, учетная политика, бухгалтерская и бюджетная отчетность, карточки-справки, расчетно-платежные ведомости, </w:t>
      </w:r>
      <w:proofErr w:type="spellStart"/>
      <w:r w:rsidR="00DE39D4" w:rsidRPr="00DE39D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DE39D4" w:rsidRPr="00DE39D4">
        <w:rPr>
          <w:rFonts w:ascii="Times New Roman" w:hAnsi="Times New Roman" w:cs="Times New Roman"/>
          <w:sz w:val="24"/>
          <w:szCs w:val="24"/>
        </w:rPr>
        <w:t>-сальдовые ведомости, приказы, договоры, акты выполненных работ, документы по учету основных средств и материалов, инве</w:t>
      </w:r>
      <w:r w:rsidR="00DE39D4">
        <w:rPr>
          <w:rFonts w:ascii="Times New Roman" w:hAnsi="Times New Roman" w:cs="Times New Roman"/>
          <w:sz w:val="24"/>
          <w:szCs w:val="24"/>
        </w:rPr>
        <w:t>нтаризационные ведомости, и др.</w:t>
      </w:r>
      <w:r w:rsidR="00DE39D4" w:rsidRPr="00DE39D4">
        <w:rPr>
          <w:rFonts w:ascii="Times New Roman" w:hAnsi="Times New Roman" w:cs="Times New Roman"/>
          <w:sz w:val="24"/>
          <w:szCs w:val="24"/>
        </w:rPr>
        <w:tab/>
      </w:r>
    </w:p>
    <w:p w:rsidR="00DE39D4" w:rsidRPr="00DE39D4" w:rsidRDefault="00DE39D4" w:rsidP="00DE39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Pr="0097065D" w:rsidRDefault="00980D36" w:rsidP="00970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7065D" w:rsidRPr="009706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мероприятие установлено следующее</w:t>
      </w:r>
    </w:p>
    <w:p w:rsidR="0097065D" w:rsidRDefault="0097065D" w:rsidP="009706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00FF" w:rsidRPr="00BC00FF" w:rsidRDefault="00980D36" w:rsidP="00BC0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BC00FF">
        <w:rPr>
          <w:rFonts w:ascii="Times New Roman" w:hAnsi="Times New Roman" w:cs="Times New Roman"/>
          <w:sz w:val="24"/>
          <w:szCs w:val="24"/>
        </w:rPr>
        <w:t xml:space="preserve">.1. </w:t>
      </w:r>
      <w:r w:rsidR="00BC00FF" w:rsidRPr="00BC00FF">
        <w:rPr>
          <w:rFonts w:ascii="Times New Roman" w:hAnsi="Times New Roman" w:cs="Times New Roman"/>
          <w:sz w:val="24"/>
          <w:szCs w:val="24"/>
        </w:rPr>
        <w:t xml:space="preserve">Бюджетная отчетность сформирована в объеме форм, предусмотренных пунктом 11 </w:t>
      </w:r>
      <w:r w:rsidR="00BC00FF">
        <w:rPr>
          <w:rFonts w:ascii="Times New Roman" w:hAnsi="Times New Roman" w:cs="Times New Roman"/>
          <w:sz w:val="24"/>
          <w:szCs w:val="24"/>
        </w:rPr>
        <w:t>П</w:t>
      </w:r>
      <w:r w:rsidR="00BC00FF" w:rsidRPr="00BC00FF">
        <w:rPr>
          <w:rFonts w:ascii="Times New Roman" w:hAnsi="Times New Roman" w:cs="Times New Roman"/>
          <w:sz w:val="24"/>
          <w:szCs w:val="24"/>
        </w:rPr>
        <w:t>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C00FF" w:rsidRPr="00BC00FF" w:rsidRDefault="00980D36" w:rsidP="00BC00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  <w:r w:rsidR="00BC00FF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BC00FF" w:rsidRPr="00BC00FF">
        <w:rPr>
          <w:rFonts w:ascii="Times New Roman" w:eastAsia="Calibri" w:hAnsi="Times New Roman" w:cs="Times New Roman"/>
          <w:sz w:val="24"/>
          <w:szCs w:val="24"/>
        </w:rPr>
        <w:t xml:space="preserve">В ходе анализа бюджетной отчетности нарушений, в том числе по составу, содержанию, прозрачности и полноте отражения показателей, не установлено. </w:t>
      </w:r>
    </w:p>
    <w:p w:rsidR="00BC00FF" w:rsidRDefault="00980D36" w:rsidP="00BC00F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</w:t>
      </w:r>
      <w:r w:rsidR="00BC00FF">
        <w:rPr>
          <w:rFonts w:ascii="Times New Roman" w:hAnsi="Times New Roman" w:cs="Times New Roman"/>
          <w:sz w:val="24"/>
          <w:szCs w:val="24"/>
        </w:rPr>
        <w:t xml:space="preserve">.3. </w:t>
      </w:r>
      <w:r w:rsidR="00BC00FF" w:rsidRPr="00BC00FF">
        <w:rPr>
          <w:rFonts w:ascii="Times New Roman" w:hAnsi="Times New Roman" w:cs="Times New Roman"/>
          <w:sz w:val="24"/>
          <w:szCs w:val="24"/>
        </w:rPr>
        <w:t xml:space="preserve">В соответствии с пунктом 7 Приказа № 191н бюджетная отчетность </w:t>
      </w:r>
      <w:r w:rsidR="00BC00FF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Пущино </w:t>
      </w:r>
      <w:r w:rsidR="00BC00FF" w:rsidRPr="00BC00FF">
        <w:rPr>
          <w:rFonts w:ascii="Times New Roman" w:hAnsi="Times New Roman" w:cs="Times New Roman"/>
          <w:sz w:val="24"/>
          <w:szCs w:val="24"/>
        </w:rPr>
        <w:t>составляется на основе данных Главной книги и (или) других регистров бюджетного учета, установленных законодательством Российской Федерации.</w:t>
      </w:r>
    </w:p>
    <w:p w:rsidR="00114B66" w:rsidRDefault="00980D36" w:rsidP="00114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BC00FF">
        <w:rPr>
          <w:rFonts w:ascii="Times New Roman" w:hAnsi="Times New Roman" w:cs="Times New Roman"/>
          <w:sz w:val="24"/>
          <w:szCs w:val="24"/>
        </w:rPr>
        <w:t xml:space="preserve">.4. </w:t>
      </w:r>
      <w:r w:rsidR="00114B66" w:rsidRPr="00344FDB">
        <w:rPr>
          <w:rFonts w:ascii="Times New Roman" w:hAnsi="Times New Roman" w:cs="Times New Roman"/>
          <w:sz w:val="24"/>
          <w:szCs w:val="24"/>
        </w:rPr>
        <w:t>Согласно решению Совета депутатов от 28.11.2019 года № 28/06 «О бюджете городского округа Пущино на 2020 год и на плановый</w:t>
      </w:r>
      <w:r w:rsidR="00114B66">
        <w:rPr>
          <w:rFonts w:ascii="Times New Roman" w:hAnsi="Times New Roman" w:cs="Times New Roman"/>
          <w:sz w:val="24"/>
          <w:szCs w:val="24"/>
        </w:rPr>
        <w:t xml:space="preserve"> период 2021 и 2022 годов», Ревизионная комиссия города Пущино </w:t>
      </w:r>
      <w:r w:rsidR="00114B66" w:rsidRPr="00344FDB">
        <w:rPr>
          <w:rFonts w:ascii="Times New Roman" w:hAnsi="Times New Roman" w:cs="Times New Roman"/>
          <w:sz w:val="24"/>
          <w:szCs w:val="24"/>
        </w:rPr>
        <w:t>не определен</w:t>
      </w:r>
      <w:r w:rsidR="00114B66">
        <w:rPr>
          <w:rFonts w:ascii="Times New Roman" w:hAnsi="Times New Roman" w:cs="Times New Roman"/>
          <w:sz w:val="24"/>
          <w:szCs w:val="24"/>
        </w:rPr>
        <w:t>а</w:t>
      </w:r>
      <w:r w:rsidR="00114B66" w:rsidRPr="00344FDB">
        <w:rPr>
          <w:rFonts w:ascii="Times New Roman" w:hAnsi="Times New Roman" w:cs="Times New Roman"/>
          <w:sz w:val="24"/>
          <w:szCs w:val="24"/>
        </w:rPr>
        <w:t xml:space="preserve"> главным администратором доходов бюджета</w:t>
      </w:r>
      <w:r w:rsidR="00114B66">
        <w:rPr>
          <w:rFonts w:ascii="Times New Roman" w:hAnsi="Times New Roman" w:cs="Times New Roman"/>
          <w:sz w:val="24"/>
          <w:szCs w:val="24"/>
        </w:rPr>
        <w:t>.</w:t>
      </w:r>
    </w:p>
    <w:p w:rsidR="00114B66" w:rsidRPr="00344FDB" w:rsidRDefault="00980D36" w:rsidP="00114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114B66">
        <w:rPr>
          <w:rFonts w:ascii="Times New Roman" w:hAnsi="Times New Roman" w:cs="Times New Roman"/>
          <w:sz w:val="24"/>
          <w:szCs w:val="24"/>
        </w:rPr>
        <w:t>.5</w:t>
      </w:r>
      <w:r w:rsidR="00B23DA3">
        <w:rPr>
          <w:rFonts w:ascii="Times New Roman" w:hAnsi="Times New Roman" w:cs="Times New Roman"/>
          <w:sz w:val="24"/>
          <w:szCs w:val="24"/>
        </w:rPr>
        <w:t>.</w:t>
      </w:r>
      <w:r w:rsidR="00114B66">
        <w:rPr>
          <w:rFonts w:ascii="Times New Roman" w:hAnsi="Times New Roman" w:cs="Times New Roman"/>
          <w:sz w:val="24"/>
          <w:szCs w:val="24"/>
        </w:rPr>
        <w:t xml:space="preserve"> </w:t>
      </w:r>
      <w:r w:rsidR="00114B66" w:rsidRPr="00344FDB">
        <w:rPr>
          <w:rFonts w:ascii="Times New Roman" w:hAnsi="Times New Roman" w:cs="Times New Roman"/>
          <w:sz w:val="24"/>
          <w:szCs w:val="24"/>
        </w:rPr>
        <w:t>Сведения, указанные в Отчете о движении денежных средств (ф. 0503123) соответствуют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</w:t>
      </w:r>
      <w:r w:rsidR="00114B66">
        <w:rPr>
          <w:rFonts w:ascii="Times New Roman" w:hAnsi="Times New Roman" w:cs="Times New Roman"/>
          <w:sz w:val="24"/>
          <w:szCs w:val="24"/>
        </w:rPr>
        <w:t xml:space="preserve"> дефицита бюджета, главного администратора, администратора доходов бюджета (ф.0503127).</w:t>
      </w:r>
    </w:p>
    <w:p w:rsidR="00114B66" w:rsidRDefault="00114B66" w:rsidP="00114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980D36">
        <w:rPr>
          <w:rFonts w:ascii="Times New Roman" w:hAnsi="Times New Roman" w:cs="Times New Roman"/>
          <w:sz w:val="24"/>
          <w:szCs w:val="24"/>
        </w:rPr>
        <w:t>8</w:t>
      </w:r>
      <w:r w:rsidRPr="00114B66">
        <w:rPr>
          <w:rFonts w:ascii="Times New Roman" w:hAnsi="Times New Roman" w:cs="Times New Roman"/>
          <w:sz w:val="24"/>
          <w:szCs w:val="24"/>
        </w:rPr>
        <w:t>.6.</w:t>
      </w:r>
      <w:r>
        <w:t xml:space="preserve"> </w:t>
      </w:r>
      <w:r w:rsidRPr="001978FA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просроченной дебиторской и кредиторской задолженности нет.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FA">
        <w:rPr>
          <w:rFonts w:ascii="Times New Roman" w:hAnsi="Times New Roman" w:cs="Times New Roman"/>
          <w:sz w:val="24"/>
          <w:szCs w:val="24"/>
        </w:rPr>
        <w:t xml:space="preserve">Данные форм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1978FA">
        <w:rPr>
          <w:rFonts w:ascii="Times New Roman" w:hAnsi="Times New Roman" w:cs="Times New Roman"/>
          <w:sz w:val="24"/>
          <w:szCs w:val="24"/>
        </w:rPr>
        <w:t xml:space="preserve">0503169 и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Pr="001978FA">
        <w:rPr>
          <w:rFonts w:ascii="Times New Roman" w:hAnsi="Times New Roman" w:cs="Times New Roman"/>
          <w:sz w:val="24"/>
          <w:szCs w:val="24"/>
        </w:rPr>
        <w:t>0503168 соответствуют оборотам</w:t>
      </w:r>
      <w:r>
        <w:rPr>
          <w:rFonts w:ascii="Times New Roman" w:hAnsi="Times New Roman" w:cs="Times New Roman"/>
          <w:sz w:val="24"/>
          <w:szCs w:val="24"/>
        </w:rPr>
        <w:t xml:space="preserve"> Главной книги за 2020 год, и</w:t>
      </w:r>
      <w:r w:rsidRPr="001978FA">
        <w:rPr>
          <w:rFonts w:ascii="Times New Roman" w:hAnsi="Times New Roman" w:cs="Times New Roman"/>
          <w:sz w:val="24"/>
          <w:szCs w:val="24"/>
        </w:rPr>
        <w:t>тоги на начало и конец отчетного периода отражены в бухгалтерском балансе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0FF" w:rsidRPr="00BC00FF" w:rsidRDefault="00980D36" w:rsidP="00114B66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bookmarkStart w:id="0" w:name="_GoBack"/>
      <w:bookmarkEnd w:id="0"/>
      <w:r w:rsidR="00114B66">
        <w:rPr>
          <w:rFonts w:ascii="Times New Roman" w:hAnsi="Times New Roman" w:cs="Times New Roman"/>
          <w:sz w:val="24"/>
          <w:szCs w:val="24"/>
        </w:rPr>
        <w:t xml:space="preserve">.7. </w:t>
      </w:r>
      <w:r w:rsidR="00114B66" w:rsidRPr="00EC0CEB">
        <w:rPr>
          <w:rFonts w:ascii="Times New Roman" w:hAnsi="Times New Roman" w:cs="Times New Roman"/>
          <w:sz w:val="24"/>
          <w:szCs w:val="24"/>
        </w:rPr>
        <w:t xml:space="preserve">Бюджетные назначения по доходам для </w:t>
      </w:r>
      <w:r w:rsidR="00114B66">
        <w:rPr>
          <w:rFonts w:ascii="Times New Roman" w:hAnsi="Times New Roman" w:cs="Times New Roman"/>
          <w:sz w:val="24"/>
          <w:szCs w:val="24"/>
        </w:rPr>
        <w:t>Ревизионной комиссии города Пущино</w:t>
      </w:r>
      <w:r w:rsidR="00114B66" w:rsidRPr="00EC0CEB">
        <w:rPr>
          <w:rFonts w:ascii="Times New Roman" w:hAnsi="Times New Roman" w:cs="Times New Roman"/>
          <w:sz w:val="24"/>
          <w:szCs w:val="24"/>
        </w:rPr>
        <w:t xml:space="preserve"> на 2020 год не предусматривались и не исполнялись.  Бюджетные назначения по расходам </w:t>
      </w:r>
      <w:r w:rsidR="00114B66" w:rsidRPr="00114B66">
        <w:rPr>
          <w:rFonts w:ascii="Times New Roman" w:hAnsi="Times New Roman" w:cs="Times New Roman"/>
          <w:sz w:val="24"/>
          <w:szCs w:val="24"/>
        </w:rPr>
        <w:t>исполнены в размере 2156579,17 рублей или на 96,3%, в пределах утвержденных на 2020 год лимитов бюджетных обязательств.</w:t>
      </w:r>
    </w:p>
    <w:p w:rsidR="0097065D" w:rsidRDefault="0097065D" w:rsidP="00970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BB2" w:rsidRPr="001B36CC" w:rsidRDefault="005D5BB2" w:rsidP="001B3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3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Ревизионной комиссии                                                                               Е.Е. </w:t>
      </w:r>
      <w:proofErr w:type="spellStart"/>
      <w:r w:rsidRPr="001B36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Прасолова</w:t>
      </w:r>
      <w:proofErr w:type="spellEnd"/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6CC" w:rsidRPr="001B36CC" w:rsidRDefault="001B36CC" w:rsidP="001B36C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B36CC" w:rsidRPr="001B36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37" w:rsidRDefault="001B7437" w:rsidP="00CF53B1">
      <w:r>
        <w:separator/>
      </w:r>
    </w:p>
  </w:endnote>
  <w:endnote w:type="continuationSeparator" w:id="0">
    <w:p w:rsidR="001B7437" w:rsidRDefault="001B7437" w:rsidP="00C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770297"/>
      <w:docPartObj>
        <w:docPartGallery w:val="Page Numbers (Bottom of Page)"/>
        <w:docPartUnique/>
      </w:docPartObj>
    </w:sdtPr>
    <w:sdtEndPr/>
    <w:sdtContent>
      <w:p w:rsidR="00CC72A1" w:rsidRPr="00CF53B1" w:rsidRDefault="00CC72A1">
        <w:pPr>
          <w:pStyle w:val="a7"/>
          <w:jc w:val="center"/>
          <w:rPr>
            <w:rFonts w:ascii="Times New Roman" w:hAnsi="Times New Roman" w:cs="Times New Roman"/>
          </w:rPr>
        </w:pPr>
        <w:r w:rsidRPr="00CF53B1">
          <w:rPr>
            <w:rFonts w:ascii="Times New Roman" w:hAnsi="Times New Roman" w:cs="Times New Roman"/>
          </w:rPr>
          <w:fldChar w:fldCharType="begin"/>
        </w:r>
        <w:r w:rsidRPr="00CF53B1">
          <w:rPr>
            <w:rFonts w:ascii="Times New Roman" w:hAnsi="Times New Roman" w:cs="Times New Roman"/>
          </w:rPr>
          <w:instrText>PAGE   \* MERGEFORMAT</w:instrText>
        </w:r>
        <w:r w:rsidRPr="00CF53B1">
          <w:rPr>
            <w:rFonts w:ascii="Times New Roman" w:hAnsi="Times New Roman" w:cs="Times New Roman"/>
          </w:rPr>
          <w:fldChar w:fldCharType="separate"/>
        </w:r>
        <w:r w:rsidR="00980D36">
          <w:rPr>
            <w:rFonts w:ascii="Times New Roman" w:hAnsi="Times New Roman" w:cs="Times New Roman"/>
            <w:noProof/>
          </w:rPr>
          <w:t>1</w:t>
        </w:r>
        <w:r w:rsidRPr="00CF53B1">
          <w:rPr>
            <w:rFonts w:ascii="Times New Roman" w:hAnsi="Times New Roman" w:cs="Times New Roman"/>
          </w:rPr>
          <w:fldChar w:fldCharType="end"/>
        </w:r>
      </w:p>
    </w:sdtContent>
  </w:sdt>
  <w:p w:rsidR="00CC72A1" w:rsidRDefault="00CC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37" w:rsidRDefault="001B7437" w:rsidP="00CF53B1">
      <w:r>
        <w:separator/>
      </w:r>
    </w:p>
  </w:footnote>
  <w:footnote w:type="continuationSeparator" w:id="0">
    <w:p w:rsidR="001B7437" w:rsidRDefault="001B7437" w:rsidP="00CF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B9"/>
    <w:multiLevelType w:val="hybridMultilevel"/>
    <w:tmpl w:val="7C8EB378"/>
    <w:lvl w:ilvl="0" w:tplc="0BF89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117CA"/>
    <w:multiLevelType w:val="hybridMultilevel"/>
    <w:tmpl w:val="047EB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E2"/>
    <w:rsid w:val="000821A3"/>
    <w:rsid w:val="000B7B6E"/>
    <w:rsid w:val="000F5B15"/>
    <w:rsid w:val="00114B66"/>
    <w:rsid w:val="001459AF"/>
    <w:rsid w:val="00172F5D"/>
    <w:rsid w:val="001B36CC"/>
    <w:rsid w:val="001B7437"/>
    <w:rsid w:val="001B7B7A"/>
    <w:rsid w:val="001C1035"/>
    <w:rsid w:val="001F03E3"/>
    <w:rsid w:val="00245FB6"/>
    <w:rsid w:val="00262B12"/>
    <w:rsid w:val="002756D2"/>
    <w:rsid w:val="0029613B"/>
    <w:rsid w:val="002B5BFE"/>
    <w:rsid w:val="00304041"/>
    <w:rsid w:val="003042E1"/>
    <w:rsid w:val="00323666"/>
    <w:rsid w:val="003257FF"/>
    <w:rsid w:val="00333552"/>
    <w:rsid w:val="003770E1"/>
    <w:rsid w:val="00427C59"/>
    <w:rsid w:val="004703E2"/>
    <w:rsid w:val="0047600B"/>
    <w:rsid w:val="004908C4"/>
    <w:rsid w:val="004C06CA"/>
    <w:rsid w:val="005206A6"/>
    <w:rsid w:val="00575402"/>
    <w:rsid w:val="005D1683"/>
    <w:rsid w:val="005D5BB2"/>
    <w:rsid w:val="005F11B5"/>
    <w:rsid w:val="006119DE"/>
    <w:rsid w:val="006241F2"/>
    <w:rsid w:val="00626D5A"/>
    <w:rsid w:val="00627C11"/>
    <w:rsid w:val="006C0034"/>
    <w:rsid w:val="00783D9E"/>
    <w:rsid w:val="007E6F6D"/>
    <w:rsid w:val="00891CC7"/>
    <w:rsid w:val="008A50DE"/>
    <w:rsid w:val="008B796D"/>
    <w:rsid w:val="008F3739"/>
    <w:rsid w:val="00927E34"/>
    <w:rsid w:val="0097065D"/>
    <w:rsid w:val="00980D36"/>
    <w:rsid w:val="00A744C0"/>
    <w:rsid w:val="00A84C24"/>
    <w:rsid w:val="00AA135A"/>
    <w:rsid w:val="00AB1904"/>
    <w:rsid w:val="00AF74E2"/>
    <w:rsid w:val="00B02572"/>
    <w:rsid w:val="00B07BC4"/>
    <w:rsid w:val="00B23DA3"/>
    <w:rsid w:val="00B81BF8"/>
    <w:rsid w:val="00BA55FA"/>
    <w:rsid w:val="00BB0841"/>
    <w:rsid w:val="00BB501A"/>
    <w:rsid w:val="00BC00FF"/>
    <w:rsid w:val="00BE0B13"/>
    <w:rsid w:val="00C114AC"/>
    <w:rsid w:val="00C627C8"/>
    <w:rsid w:val="00C74595"/>
    <w:rsid w:val="00CC72A1"/>
    <w:rsid w:val="00CE5A42"/>
    <w:rsid w:val="00CE7161"/>
    <w:rsid w:val="00CF53B1"/>
    <w:rsid w:val="00D3301E"/>
    <w:rsid w:val="00D54E3A"/>
    <w:rsid w:val="00D728E5"/>
    <w:rsid w:val="00DE39D4"/>
    <w:rsid w:val="00DF16BA"/>
    <w:rsid w:val="00DF3262"/>
    <w:rsid w:val="00E1642E"/>
    <w:rsid w:val="00E16DE1"/>
    <w:rsid w:val="00E73C61"/>
    <w:rsid w:val="00EC56B7"/>
    <w:rsid w:val="00F24657"/>
    <w:rsid w:val="00F44E90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F"/>
    <w:pPr>
      <w:spacing w:after="0" w:line="240" w:lineRule="auto"/>
    </w:pPr>
  </w:style>
  <w:style w:type="table" w:styleId="a4">
    <w:name w:val="Table Grid"/>
    <w:basedOn w:val="a1"/>
    <w:uiPriority w:val="39"/>
    <w:rsid w:val="00C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3B1"/>
  </w:style>
  <w:style w:type="paragraph" w:styleId="a7">
    <w:name w:val="footer"/>
    <w:basedOn w:val="a"/>
    <w:link w:val="a8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3B1"/>
  </w:style>
  <w:style w:type="paragraph" w:styleId="a9">
    <w:name w:val="List Paragraph"/>
    <w:basedOn w:val="a"/>
    <w:uiPriority w:val="34"/>
    <w:qFormat/>
    <w:rsid w:val="00BC00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B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7FF"/>
    <w:pPr>
      <w:spacing w:after="0" w:line="240" w:lineRule="auto"/>
    </w:pPr>
  </w:style>
  <w:style w:type="table" w:styleId="a4">
    <w:name w:val="Table Grid"/>
    <w:basedOn w:val="a1"/>
    <w:uiPriority w:val="39"/>
    <w:rsid w:val="00C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3B1"/>
  </w:style>
  <w:style w:type="paragraph" w:styleId="a7">
    <w:name w:val="footer"/>
    <w:basedOn w:val="a"/>
    <w:link w:val="a8"/>
    <w:uiPriority w:val="99"/>
    <w:unhideWhenUsed/>
    <w:rsid w:val="00CF5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3B1"/>
  </w:style>
  <w:style w:type="paragraph" w:styleId="a9">
    <w:name w:val="List Paragraph"/>
    <w:basedOn w:val="a"/>
    <w:uiPriority w:val="34"/>
    <w:qFormat/>
    <w:rsid w:val="00BC00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5B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2021-06-04T09:42:00Z</cp:lastPrinted>
  <dcterms:created xsi:type="dcterms:W3CDTF">2021-07-21T10:54:00Z</dcterms:created>
  <dcterms:modified xsi:type="dcterms:W3CDTF">2021-07-21T10:54:00Z</dcterms:modified>
</cp:coreProperties>
</file>