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D3" w:rsidRDefault="00472DD3" w:rsidP="00472DD3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1003957F" wp14:editId="748AED9E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>\</w:t>
      </w:r>
    </w:p>
    <w:p w:rsidR="00472DD3" w:rsidRDefault="00472DD3" w:rsidP="00472DD3">
      <w:pPr>
        <w:pStyle w:val="1"/>
        <w:jc w:val="center"/>
        <w:rPr>
          <w:b/>
          <w:sz w:val="40"/>
        </w:rPr>
      </w:pPr>
    </w:p>
    <w:p w:rsidR="00472DD3" w:rsidRDefault="00472DD3" w:rsidP="00472DD3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472DD3" w:rsidRPr="00B620DD" w:rsidRDefault="00472DD3" w:rsidP="00B620DD">
      <w:pPr>
        <w:pStyle w:val="1"/>
        <w:jc w:val="center"/>
        <w:rPr>
          <w:b/>
          <w:i/>
          <w:caps/>
          <w:sz w:val="16"/>
          <w:szCs w:val="16"/>
        </w:rPr>
      </w:pPr>
      <w:r w:rsidRPr="00B620DD">
        <w:rPr>
          <w:i/>
          <w:sz w:val="16"/>
          <w:szCs w:val="16"/>
        </w:rPr>
        <w:t>ИНН 5039005761, КПП503901001, ОГРН 1165043053042</w:t>
      </w:r>
    </w:p>
    <w:p w:rsidR="00472DD3" w:rsidRDefault="00472DD3" w:rsidP="00472DD3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>а</w:t>
      </w:r>
      <w:proofErr w:type="gramStart"/>
      <w:r>
        <w:rPr>
          <w:i/>
          <w:sz w:val="18"/>
          <w:u w:val="single"/>
          <w:vertAlign w:val="superscript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472DD3" w:rsidRPr="006F2D69" w:rsidRDefault="00472DD3" w:rsidP="00472DD3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472DD3" w:rsidRDefault="00472DD3" w:rsidP="00472DD3">
      <w:pPr>
        <w:pStyle w:val="ConsPlusNonformat"/>
        <w:tabs>
          <w:tab w:val="left" w:pos="6285"/>
        </w:tabs>
        <w:rPr>
          <w:rFonts w:ascii="Times New Roman" w:hAnsi="Times New Roman" w:cs="Times New Roman"/>
          <w:b/>
          <w:sz w:val="26"/>
          <w:szCs w:val="26"/>
        </w:rPr>
      </w:pPr>
    </w:p>
    <w:p w:rsidR="00472DD3" w:rsidRDefault="00472DD3" w:rsidP="00472DD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2DD3" w:rsidRPr="00BA4547" w:rsidRDefault="00472DD3" w:rsidP="00472D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BE77FB">
        <w:rPr>
          <w:rFonts w:ascii="Times New Roman" w:hAnsi="Times New Roman" w:cs="Times New Roman"/>
          <w:b/>
          <w:sz w:val="28"/>
          <w:szCs w:val="28"/>
        </w:rPr>
        <w:t>№</w:t>
      </w:r>
      <w:r w:rsidR="00053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033">
        <w:rPr>
          <w:rFonts w:ascii="Times New Roman" w:hAnsi="Times New Roman" w:cs="Times New Roman"/>
          <w:b/>
          <w:sz w:val="28"/>
          <w:szCs w:val="28"/>
        </w:rPr>
        <w:t>22</w:t>
      </w:r>
    </w:p>
    <w:p w:rsidR="00472DD3" w:rsidRPr="00E72A25" w:rsidRDefault="00472DD3" w:rsidP="00472DD3">
      <w:pPr>
        <w:jc w:val="center"/>
        <w:rPr>
          <w:b/>
        </w:rPr>
      </w:pPr>
      <w:r w:rsidRPr="00E72A25">
        <w:rPr>
          <w:b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</w:t>
      </w:r>
    </w:p>
    <w:p w:rsidR="00472DD3" w:rsidRPr="00472DD3" w:rsidRDefault="00472DD3" w:rsidP="00472DD3">
      <w:pPr>
        <w:jc w:val="center"/>
        <w:rPr>
          <w:b/>
        </w:rPr>
      </w:pPr>
      <w:r w:rsidRPr="00472DD3">
        <w:rPr>
          <w:b/>
        </w:rPr>
        <w:t>«Цифровое муниципальное образование» на 2020-2024 годы</w:t>
      </w:r>
    </w:p>
    <w:p w:rsidR="00B83763" w:rsidRDefault="00B83763" w:rsidP="00472DD3">
      <w:pPr>
        <w:jc w:val="center"/>
        <w:rPr>
          <w:b/>
          <w:sz w:val="26"/>
          <w:szCs w:val="26"/>
        </w:rPr>
      </w:pPr>
    </w:p>
    <w:p w:rsidR="00B83763" w:rsidRDefault="00B83763" w:rsidP="00472DD3">
      <w:pPr>
        <w:jc w:val="center"/>
        <w:rPr>
          <w:b/>
          <w:sz w:val="26"/>
          <w:szCs w:val="26"/>
        </w:rPr>
      </w:pPr>
    </w:p>
    <w:p w:rsidR="00472DD3" w:rsidRPr="00B620DD" w:rsidRDefault="007D1033" w:rsidP="00472DD3">
      <w:pPr>
        <w:jc w:val="right"/>
        <w:rPr>
          <w:b/>
        </w:rPr>
      </w:pPr>
      <w:r>
        <w:rPr>
          <w:b/>
        </w:rPr>
        <w:t>05 августа</w:t>
      </w:r>
      <w:r w:rsidR="00BB61F7" w:rsidRPr="00B620DD">
        <w:rPr>
          <w:b/>
        </w:rPr>
        <w:t xml:space="preserve"> </w:t>
      </w:r>
      <w:r w:rsidR="008F04FE" w:rsidRPr="00B620DD">
        <w:rPr>
          <w:b/>
        </w:rPr>
        <w:t>2021</w:t>
      </w:r>
      <w:r w:rsidR="00472DD3" w:rsidRPr="00B620DD">
        <w:rPr>
          <w:b/>
        </w:rPr>
        <w:t xml:space="preserve"> г.</w:t>
      </w:r>
    </w:p>
    <w:p w:rsidR="00472DD3" w:rsidRDefault="00472DD3" w:rsidP="00472DD3">
      <w:pPr>
        <w:jc w:val="right"/>
        <w:rPr>
          <w:b/>
          <w:sz w:val="26"/>
          <w:szCs w:val="26"/>
        </w:rPr>
      </w:pPr>
    </w:p>
    <w:p w:rsidR="00472DD3" w:rsidRDefault="00472DD3" w:rsidP="00472DD3">
      <w:pPr>
        <w:ind w:firstLine="708"/>
        <w:jc w:val="both"/>
      </w:pPr>
      <w:r w:rsidRPr="00554C87">
        <w:rPr>
          <w:b/>
        </w:rPr>
        <w:t>Основание для проведения экспертизы:</w:t>
      </w:r>
      <w:r>
        <w:t xml:space="preserve"> </w:t>
      </w:r>
      <w:r w:rsidRPr="003757E2">
        <w:t>Настоящее заключение составлено по итогам финансово-экономической экспертизы проекта</w:t>
      </w:r>
      <w:r w:rsidRPr="005C63BC">
        <w:t xml:space="preserve"> постановления Администрации городского округа Пущино </w:t>
      </w:r>
      <w:r>
        <w:t xml:space="preserve">«Об утверждении муниципальной программы </w:t>
      </w:r>
      <w:r w:rsidRPr="00472DD3">
        <w:t>«Цифровое муниципальное образование» на 2020-2024 годы»</w:t>
      </w:r>
      <w:r>
        <w:t xml:space="preserve"> на основании:</w:t>
      </w:r>
    </w:p>
    <w:p w:rsidR="00472DD3" w:rsidRDefault="00472DD3" w:rsidP="00472DD3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472DD3" w:rsidRDefault="00472DD3" w:rsidP="00472DD3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472DD3" w:rsidRDefault="00472DD3" w:rsidP="00472DD3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472DD3" w:rsidRDefault="00472DD3" w:rsidP="00472DD3">
      <w:pPr>
        <w:ind w:firstLine="708"/>
        <w:jc w:val="both"/>
      </w:pPr>
      <w:r>
        <w:t xml:space="preserve">- </w:t>
      </w:r>
      <w:r w:rsidRPr="00742E0B">
        <w:t xml:space="preserve">пункта 4 раздела IV </w:t>
      </w:r>
      <w:r>
        <w:t>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472DD3" w:rsidRDefault="00472DD3" w:rsidP="00472DD3">
      <w:pPr>
        <w:jc w:val="both"/>
      </w:pPr>
      <w:r w:rsidRPr="00595AD5">
        <w:rPr>
          <w:b/>
        </w:rPr>
        <w:tab/>
        <w:t>1</w:t>
      </w:r>
      <w:r>
        <w:rPr>
          <w:b/>
        </w:rPr>
        <w:t xml:space="preserve">. </w:t>
      </w:r>
      <w:r w:rsidRPr="00595AD5">
        <w:rPr>
          <w:b/>
        </w:rPr>
        <w:t xml:space="preserve">Цель экспертизы: </w:t>
      </w:r>
      <w:r w:rsidR="00F2092A" w:rsidRPr="00F2092A">
        <w:t>обоснованность вносимых в муниципальную программу изменений,</w:t>
      </w:r>
      <w:r w:rsidR="00F2092A">
        <w:rPr>
          <w:b/>
        </w:rPr>
        <w:t xml:space="preserve"> </w:t>
      </w:r>
      <w:r w:rsidRPr="00000F05">
        <w:t>выявление факторов риска при формировании средств бюджета,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обязательств, оценка правомерности и обоснованности структуры расходных обязательств муниципальной программы</w:t>
      </w:r>
      <w:r>
        <w:t xml:space="preserve"> </w:t>
      </w:r>
      <w:r w:rsidRPr="00472DD3">
        <w:t xml:space="preserve">«Цифровое муниципальное образование» на 2020-2024 </w:t>
      </w:r>
      <w:r w:rsidR="00575454" w:rsidRPr="00472DD3">
        <w:t xml:space="preserve">годы </w:t>
      </w:r>
      <w:r w:rsidR="00575454">
        <w:t>(</w:t>
      </w:r>
      <w:r w:rsidRPr="00595AD5">
        <w:t>далее – проект Программы).</w:t>
      </w:r>
    </w:p>
    <w:p w:rsidR="00472DD3" w:rsidRDefault="00472DD3" w:rsidP="00472DD3">
      <w:pPr>
        <w:ind w:firstLine="708"/>
        <w:jc w:val="both"/>
      </w:pPr>
      <w:r>
        <w:rPr>
          <w:b/>
        </w:rPr>
        <w:t xml:space="preserve">2. </w:t>
      </w:r>
      <w:r w:rsidRPr="00554C87">
        <w:rPr>
          <w:b/>
        </w:rPr>
        <w:t>Предмет экспертизы:</w:t>
      </w:r>
      <w:r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472DD3" w:rsidRDefault="00472DD3" w:rsidP="00472DD3">
      <w:pPr>
        <w:ind w:firstLine="708"/>
        <w:jc w:val="both"/>
      </w:pPr>
      <w:r>
        <w:rPr>
          <w:b/>
        </w:rPr>
        <w:t xml:space="preserve">3. </w:t>
      </w:r>
      <w:r w:rsidRPr="00554C87">
        <w:rPr>
          <w:b/>
        </w:rPr>
        <w:t>Правовую основу финансово-экономической экспертизы</w:t>
      </w:r>
      <w:r w:rsidRPr="00EC50F3">
        <w:t xml:space="preserve"> </w:t>
      </w:r>
      <w:r w:rsidR="0080196E" w:rsidRPr="0080196E">
        <w:rPr>
          <w:b/>
        </w:rPr>
        <w:t>Постановления о внесении изменений в муниципальную</w:t>
      </w:r>
      <w:r w:rsidR="0080196E">
        <w:t xml:space="preserve"> п</w:t>
      </w:r>
      <w:r w:rsidRPr="0080196E">
        <w:rPr>
          <w:b/>
        </w:rPr>
        <w:t>рограмм</w:t>
      </w:r>
      <w:r w:rsidR="0080196E">
        <w:rPr>
          <w:b/>
        </w:rPr>
        <w:t>у</w:t>
      </w:r>
      <w:r w:rsidRPr="0080196E">
        <w:rPr>
          <w:b/>
        </w:rPr>
        <w:t xml:space="preserve"> составляют следующие правовые акты:</w:t>
      </w:r>
      <w:r w:rsidRPr="00784BDD">
        <w:t xml:space="preserve"> </w:t>
      </w:r>
      <w:proofErr w:type="gramStart"/>
      <w:r w:rsidRPr="00784BDD">
        <w:t>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>
        <w:t xml:space="preserve">ции городского округа  Пущино от </w:t>
      </w:r>
      <w:r w:rsidRPr="00AB7B72">
        <w:t>25.11.2019 №492-п</w:t>
      </w:r>
      <w:r w:rsidRPr="00784BDD">
        <w:t xml:space="preserve"> «Об утверждении перечня муниципальных программ городского округа </w:t>
      </w:r>
      <w:r w:rsidRPr="00784BDD">
        <w:lastRenderedPageBreak/>
        <w:t>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>
        <w:t>роектов муниципальных программ».</w:t>
      </w:r>
      <w:proofErr w:type="gramEnd"/>
    </w:p>
    <w:p w:rsidR="00472DD3" w:rsidRDefault="00472DD3" w:rsidP="00472DD3">
      <w:pPr>
        <w:ind w:firstLine="708"/>
        <w:jc w:val="both"/>
      </w:pPr>
      <w:r>
        <w:t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 с проектом Программы представлены следующие документы:</w:t>
      </w:r>
    </w:p>
    <w:p w:rsidR="00472DD3" w:rsidRDefault="00A11851" w:rsidP="00A11851">
      <w:pPr>
        <w:jc w:val="both"/>
      </w:pPr>
      <w:r>
        <w:tab/>
        <w:t xml:space="preserve">1) </w:t>
      </w:r>
      <w:r w:rsidR="00F2092A">
        <w:t>П</w:t>
      </w:r>
      <w:r w:rsidR="00472DD3">
        <w:t>роект Постановления Администрации городского округа Пущино</w:t>
      </w:r>
      <w:r w:rsidR="00472DD3" w:rsidRPr="00595AD5">
        <w:t xml:space="preserve"> </w:t>
      </w:r>
      <w:r w:rsidR="00472DD3">
        <w:t>«О</w:t>
      </w:r>
      <w:r w:rsidR="00F2092A">
        <w:t xml:space="preserve"> внесении изменений в  муниципальную</w:t>
      </w:r>
      <w:r w:rsidR="00472DD3">
        <w:t xml:space="preserve"> программ</w:t>
      </w:r>
      <w:r w:rsidR="00F2092A">
        <w:t>у</w:t>
      </w:r>
      <w:r w:rsidR="00472DD3">
        <w:t xml:space="preserve"> </w:t>
      </w:r>
      <w:r w:rsidR="00472DD3" w:rsidRPr="00472DD3">
        <w:t>«Цифровое муниципальное</w:t>
      </w:r>
      <w:r w:rsidR="00FA1475">
        <w:t xml:space="preserve"> образование» на 2020-2024 годы</w:t>
      </w:r>
      <w:r w:rsidR="00472DD3">
        <w:t>;</w:t>
      </w:r>
    </w:p>
    <w:p w:rsidR="00A11851" w:rsidRDefault="00F2092A" w:rsidP="00AC678F">
      <w:pPr>
        <w:jc w:val="both"/>
      </w:pPr>
      <w:r>
        <w:tab/>
        <w:t>2) П</w:t>
      </w:r>
      <w:r w:rsidR="00A11851">
        <w:t>аспорт муниципальной программы «Цифровое муниципальное образование»</w:t>
      </w:r>
    </w:p>
    <w:p w:rsidR="00480508" w:rsidRDefault="00A11851" w:rsidP="00FB5C9F">
      <w:pPr>
        <w:jc w:val="both"/>
      </w:pPr>
      <w:r>
        <w:t>на 2020-2024 годы;</w:t>
      </w:r>
    </w:p>
    <w:p w:rsidR="007D1033" w:rsidRDefault="00FA1475" w:rsidP="00FB5C9F">
      <w:pPr>
        <w:jc w:val="both"/>
      </w:pPr>
      <w:r>
        <w:t xml:space="preserve">            3) </w:t>
      </w:r>
      <w:r w:rsidR="00F2092A">
        <w:t>П</w:t>
      </w:r>
      <w:r w:rsidR="007D1033">
        <w:t>ланируемые результаты реализации муниципальной программы «Цифровое муниципальное образование» на 2020-2024 годы,</w:t>
      </w:r>
    </w:p>
    <w:p w:rsidR="007D1033" w:rsidRDefault="007D1033" w:rsidP="00FB5C9F">
      <w:pPr>
        <w:jc w:val="both"/>
      </w:pPr>
      <w:r>
        <w:t xml:space="preserve">            4)</w:t>
      </w:r>
      <w:r w:rsidR="00FA1475">
        <w:t xml:space="preserve"> </w:t>
      </w:r>
      <w:r w:rsidR="00F2092A">
        <w:t>М</w:t>
      </w:r>
      <w:r>
        <w:t xml:space="preserve">етодика расчета значений планируемых результатов </w:t>
      </w:r>
      <w:r w:rsidR="00FA1475">
        <w:t>реализации муниципальной программы «</w:t>
      </w:r>
      <w:r w:rsidR="00FA1475" w:rsidRPr="00472DD3">
        <w:t>«Цифровое муниципальное</w:t>
      </w:r>
      <w:r w:rsidR="00FA1475">
        <w:t xml:space="preserve"> образование» на 2020-2024 годы</w:t>
      </w:r>
      <w:r w:rsidR="00FA1475">
        <w:t>,</w:t>
      </w:r>
    </w:p>
    <w:p w:rsidR="00480508" w:rsidRDefault="00480508" w:rsidP="00FA1475">
      <w:pPr>
        <w:jc w:val="both"/>
      </w:pPr>
      <w:r>
        <w:tab/>
      </w:r>
      <w:r w:rsidR="00FA1475">
        <w:t>5</w:t>
      </w:r>
      <w:r w:rsidR="005D070C">
        <w:t xml:space="preserve">) </w:t>
      </w:r>
      <w:r w:rsidR="00F2092A">
        <w:t>П</w:t>
      </w:r>
      <w:r w:rsidR="00FA1475">
        <w:t xml:space="preserve">аспорт </w:t>
      </w:r>
      <w:r>
        <w:t>п</w:t>
      </w:r>
      <w:r w:rsidR="00FA1475">
        <w:t>одпрограммы</w:t>
      </w:r>
      <w:r w:rsidR="00B620DD">
        <w:t xml:space="preserve"> </w:t>
      </w:r>
      <w:r w:rsidR="00FA1475">
        <w:t>2</w:t>
      </w:r>
      <w:r w:rsidRPr="00480508">
        <w:t xml:space="preserve"> </w:t>
      </w:r>
      <w:r w:rsidR="00B620DD" w:rsidRPr="00B620DD">
        <w:t>«</w:t>
      </w:r>
      <w:r w:rsidR="00FA1475">
        <w:t>Развитие информационной и технологической инфраструктуры экосистемы цифровой экономика муниципального образования Московской область»</w:t>
      </w:r>
      <w:r>
        <w:t>;</w:t>
      </w:r>
    </w:p>
    <w:p w:rsidR="00FA1475" w:rsidRDefault="00FA1475" w:rsidP="00FA1475">
      <w:pPr>
        <w:jc w:val="both"/>
      </w:pPr>
      <w:r>
        <w:t xml:space="preserve">            6) Перечень мероприятий Подпрограммы 2</w:t>
      </w:r>
      <w:r w:rsidRPr="00ED49B9">
        <w:t>;</w:t>
      </w:r>
      <w:r>
        <w:t xml:space="preserve"> </w:t>
      </w:r>
    </w:p>
    <w:p w:rsidR="00EB5958" w:rsidRPr="00ED49B9" w:rsidRDefault="0080196E" w:rsidP="00480508">
      <w:r>
        <w:tab/>
        <w:t>7</w:t>
      </w:r>
      <w:r w:rsidR="00ED49B9">
        <w:t xml:space="preserve">) </w:t>
      </w:r>
      <w:r w:rsidR="00F2092A">
        <w:t>П</w:t>
      </w:r>
      <w:r w:rsidR="00ED49B9">
        <w:t>ояснительная записка</w:t>
      </w:r>
      <w:r w:rsidR="00ED49B9" w:rsidRPr="00ED49B9">
        <w:t>.</w:t>
      </w:r>
    </w:p>
    <w:p w:rsidR="00472DD3" w:rsidRPr="000D580F" w:rsidRDefault="007D6816" w:rsidP="0080196E">
      <w:pPr>
        <w:rPr>
          <w:b/>
        </w:rPr>
      </w:pPr>
      <w:r>
        <w:tab/>
      </w:r>
      <w:r w:rsidR="00472DD3" w:rsidRPr="000D580F">
        <w:rPr>
          <w:b/>
        </w:rPr>
        <w:t>4. При проведении экспертизы представленного проекта постановления установлено следующее:</w:t>
      </w:r>
    </w:p>
    <w:p w:rsidR="0080196E" w:rsidRDefault="005D1D46" w:rsidP="0080196E">
      <w:pPr>
        <w:spacing w:after="160" w:line="256" w:lineRule="auto"/>
        <w:ind w:firstLine="709"/>
        <w:jc w:val="both"/>
        <w:rPr>
          <w:rFonts w:eastAsia="Calibri"/>
          <w:bCs/>
          <w:lang w:eastAsia="x-none"/>
        </w:rPr>
      </w:pPr>
      <w:r w:rsidRPr="005D1D46">
        <w:rPr>
          <w:rFonts w:eastAsia="Calibri"/>
          <w:bCs/>
          <w:lang w:eastAsia="x-none"/>
        </w:rPr>
        <w:t>1)</w:t>
      </w:r>
      <w:r>
        <w:rPr>
          <w:rFonts w:eastAsia="Calibri"/>
          <w:bCs/>
          <w:lang w:eastAsia="x-none"/>
        </w:rPr>
        <w:t xml:space="preserve">  </w:t>
      </w:r>
      <w:r w:rsidR="00472DD3" w:rsidRPr="005D1D46">
        <w:rPr>
          <w:rFonts w:eastAsia="Calibri"/>
          <w:bCs/>
          <w:lang w:eastAsia="x-none"/>
        </w:rPr>
        <w:t>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</w:t>
      </w:r>
      <w:r w:rsidR="000B23B1">
        <w:rPr>
          <w:rFonts w:eastAsia="Calibri"/>
          <w:bCs/>
          <w:lang w:eastAsia="x-none"/>
        </w:rPr>
        <w:t>одского округа Пущино Московской области.</w:t>
      </w:r>
    </w:p>
    <w:p w:rsidR="0080196E" w:rsidRDefault="0030590F" w:rsidP="0080196E">
      <w:pPr>
        <w:spacing w:after="160" w:line="256" w:lineRule="auto"/>
        <w:ind w:firstLine="709"/>
        <w:jc w:val="both"/>
      </w:pPr>
      <w:r>
        <w:rPr>
          <w:rFonts w:eastAsia="Calibri"/>
        </w:rPr>
        <w:t xml:space="preserve">2) </w:t>
      </w:r>
      <w:r w:rsidR="009E36BF">
        <w:t>Объем финансирования</w:t>
      </w:r>
      <w:r w:rsidR="005B1E0B">
        <w:t xml:space="preserve"> </w:t>
      </w:r>
      <w:r w:rsidR="004D0D69">
        <w:t>приведен в соответствие с Решением Совета депутатов г</w:t>
      </w:r>
      <w:r w:rsidR="00245AE9">
        <w:t xml:space="preserve">ородского округа </w:t>
      </w:r>
      <w:r w:rsidR="00245AE9" w:rsidRPr="004E61EB">
        <w:t xml:space="preserve">Пущино </w:t>
      </w:r>
      <w:r w:rsidR="00B620DD" w:rsidRPr="00B620DD">
        <w:t>№1</w:t>
      </w:r>
      <w:r w:rsidR="00ED49B9" w:rsidRPr="00ED49B9">
        <w:t>71</w:t>
      </w:r>
      <w:r w:rsidR="00B620DD" w:rsidRPr="00B620DD">
        <w:t>/3</w:t>
      </w:r>
      <w:r w:rsidR="00ED49B9" w:rsidRPr="00ED49B9">
        <w:t>6</w:t>
      </w:r>
      <w:r w:rsidR="00B620DD" w:rsidRPr="00B620DD">
        <w:t xml:space="preserve"> от 2</w:t>
      </w:r>
      <w:r w:rsidR="00ED49B9" w:rsidRPr="00ED49B9">
        <w:t>2</w:t>
      </w:r>
      <w:r w:rsidR="00B620DD" w:rsidRPr="00B620DD">
        <w:t>.0</w:t>
      </w:r>
      <w:r w:rsidR="00ED49B9" w:rsidRPr="00ED49B9">
        <w:t>7</w:t>
      </w:r>
      <w:r w:rsidR="00B620DD" w:rsidRPr="00B620DD">
        <w:t xml:space="preserve">.2021 года «О внесении изменений в решение Совета депутатов городского округа Пущино от 10.12.2020 № 122/25 «О бюджете городского округа Пущино на 2021 год и на плановый период 2022 и 2023 годов». </w:t>
      </w:r>
      <w:r w:rsidR="00245AE9">
        <w:t xml:space="preserve"> </w:t>
      </w:r>
      <w:r w:rsidR="004E61EB">
        <w:t xml:space="preserve"> </w:t>
      </w:r>
      <w:r w:rsidR="004D0D69">
        <w:t>Изменение объемов финансирования программы приведены в Таблице №1.</w:t>
      </w:r>
    </w:p>
    <w:p w:rsidR="00DA6CE3" w:rsidRPr="00DB503E" w:rsidRDefault="0080196E" w:rsidP="0080196E">
      <w:pPr>
        <w:spacing w:after="160" w:line="256" w:lineRule="auto"/>
        <w:ind w:firstLine="709"/>
        <w:jc w:val="both"/>
        <w:rPr>
          <w:b/>
          <w:i/>
        </w:rPr>
      </w:pPr>
      <w:r>
        <w:t xml:space="preserve">                                                                                                                       </w:t>
      </w:r>
      <w:r w:rsidR="004D0D69" w:rsidRPr="00DB503E">
        <w:rPr>
          <w:b/>
          <w:i/>
        </w:rPr>
        <w:t>Таблица №1</w:t>
      </w:r>
    </w:p>
    <w:p w:rsidR="00B83763" w:rsidRPr="00B83763" w:rsidRDefault="00B83763" w:rsidP="00B83763">
      <w:pPr>
        <w:jc w:val="center"/>
        <w:rPr>
          <w:b/>
        </w:rPr>
      </w:pPr>
      <w:r w:rsidRPr="00B83763">
        <w:rPr>
          <w:b/>
        </w:rPr>
        <w:t>Изменение объемов финансирования</w:t>
      </w:r>
      <w:r>
        <w:rPr>
          <w:b/>
        </w:rPr>
        <w:t xml:space="preserve"> муниципальной</w:t>
      </w:r>
      <w:r w:rsidRPr="00B83763">
        <w:rPr>
          <w:b/>
        </w:rPr>
        <w:t xml:space="preserve"> программы</w:t>
      </w:r>
      <w:r>
        <w:rPr>
          <w:b/>
        </w:rPr>
        <w:t xml:space="preserve"> </w:t>
      </w:r>
      <w:r w:rsidRPr="00B83763">
        <w:rPr>
          <w:b/>
        </w:rPr>
        <w:t>«Цифровое муниципальное образование» на 2020-2024 годы</w:t>
      </w:r>
    </w:p>
    <w:p w:rsidR="00527541" w:rsidRDefault="00527541" w:rsidP="005B54B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LINK Excel.Sheet.12 "D:\\Desktop\\РК\\Документы\\Заключения\\Экспертиза муниципальных программ\\2021\\на изменения 2020\\МП Цифровое муниципальное обраование\\Цифр мун обр июль 21\\цифровое мун обр.xlsx" "Лист1!R4C4:R15C10" \a \f 4 \h  \* MERGEFORMAT </w:instrText>
      </w:r>
      <w:r>
        <w:rPr>
          <w:highlight w:val="yellow"/>
        </w:rPr>
        <w:fldChar w:fldCharType="separat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114"/>
        <w:gridCol w:w="1131"/>
        <w:gridCol w:w="1134"/>
        <w:gridCol w:w="1134"/>
        <w:gridCol w:w="1134"/>
        <w:gridCol w:w="1108"/>
        <w:gridCol w:w="851"/>
      </w:tblGrid>
      <w:tr w:rsidR="00527541" w:rsidRPr="00527541" w:rsidTr="00B60A0B">
        <w:trPr>
          <w:trHeight w:val="45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7541"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7541">
              <w:rPr>
                <w:b/>
                <w:bCs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ED49B9" w:rsidRPr="00527541" w:rsidTr="006338D8">
        <w:trPr>
          <w:trHeight w:val="39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B9" w:rsidRPr="00527541" w:rsidRDefault="00ED49B9" w:rsidP="0052754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B9" w:rsidRPr="00C46FAC" w:rsidRDefault="00ED49B9" w:rsidP="00012A3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B9" w:rsidRPr="00C46FAC" w:rsidRDefault="00ED49B9" w:rsidP="00012A3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B9" w:rsidRPr="00C46FAC" w:rsidRDefault="00ED49B9" w:rsidP="00012A3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B9" w:rsidRPr="00C46FAC" w:rsidRDefault="00ED49B9" w:rsidP="00012A3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2022 год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B9" w:rsidRPr="00C46FAC" w:rsidRDefault="00ED49B9" w:rsidP="00012A3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B9" w:rsidRPr="00C46FAC" w:rsidRDefault="00ED49B9" w:rsidP="00012A3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2024 год</w:t>
            </w:r>
          </w:p>
        </w:tc>
      </w:tr>
      <w:tr w:rsidR="00ED49B9" w:rsidRPr="00527541" w:rsidTr="006338D8">
        <w:trPr>
          <w:trHeight w:val="10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B9" w:rsidRPr="00527541" w:rsidRDefault="00ED49B9" w:rsidP="0052754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7541">
              <w:rPr>
                <w:b/>
                <w:bCs/>
                <w:color w:val="000000"/>
                <w:sz w:val="20"/>
                <w:szCs w:val="20"/>
              </w:rPr>
              <w:t>МП «Цифровое муниципальное образование» на 2020-2024 годы</w:t>
            </w:r>
            <w:proofErr w:type="gramStart"/>
            <w:r w:rsidRPr="00527541">
              <w:rPr>
                <w:b/>
                <w:bCs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527541">
              <w:rPr>
                <w:b/>
                <w:bCs/>
                <w:color w:val="000000"/>
                <w:sz w:val="20"/>
                <w:szCs w:val="20"/>
              </w:rPr>
              <w:t>сего, в том числе по годам: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B9" w:rsidRPr="00C46FAC" w:rsidRDefault="00ED49B9" w:rsidP="00012A3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102 047,68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B9" w:rsidRPr="00C46FAC" w:rsidRDefault="00ED49B9" w:rsidP="00012A34">
            <w:pPr>
              <w:jc w:val="both"/>
              <w:rPr>
                <w:b/>
                <w:sz w:val="20"/>
                <w:szCs w:val="20"/>
              </w:rPr>
            </w:pPr>
            <w:r w:rsidRPr="00C46FAC">
              <w:rPr>
                <w:b/>
                <w:sz w:val="20"/>
                <w:szCs w:val="20"/>
              </w:rPr>
              <w:t>25 841,2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B9" w:rsidRPr="00C46FAC" w:rsidRDefault="00ED49B9" w:rsidP="00012A3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30 288,48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B9" w:rsidRPr="00C46FAC" w:rsidRDefault="00ED49B9" w:rsidP="00012A34">
            <w:pPr>
              <w:jc w:val="both"/>
              <w:rPr>
                <w:b/>
                <w:sz w:val="20"/>
                <w:szCs w:val="20"/>
              </w:rPr>
            </w:pPr>
            <w:r w:rsidRPr="00C46FAC">
              <w:rPr>
                <w:b/>
                <w:sz w:val="20"/>
                <w:szCs w:val="20"/>
              </w:rPr>
              <w:t>23 451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B9" w:rsidRPr="00C46FAC" w:rsidRDefault="00ED49B9" w:rsidP="00012A34">
            <w:pPr>
              <w:jc w:val="both"/>
              <w:rPr>
                <w:b/>
                <w:sz w:val="20"/>
                <w:szCs w:val="20"/>
              </w:rPr>
            </w:pPr>
            <w:r w:rsidRPr="00C46FAC">
              <w:rPr>
                <w:b/>
                <w:sz w:val="20"/>
                <w:szCs w:val="20"/>
              </w:rPr>
              <w:t>22 467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B9" w:rsidRPr="00C46FAC" w:rsidRDefault="00ED49B9" w:rsidP="00012A34">
            <w:pPr>
              <w:jc w:val="both"/>
              <w:rPr>
                <w:b/>
                <w:sz w:val="20"/>
                <w:szCs w:val="20"/>
              </w:rPr>
            </w:pPr>
            <w:r w:rsidRPr="00C46FAC">
              <w:rPr>
                <w:b/>
                <w:sz w:val="20"/>
                <w:szCs w:val="20"/>
              </w:rPr>
              <w:t>0</w:t>
            </w:r>
            <w:r w:rsidR="00F2092A">
              <w:rPr>
                <w:b/>
                <w:sz w:val="20"/>
                <w:szCs w:val="20"/>
              </w:rPr>
              <w:t>,00</w:t>
            </w:r>
          </w:p>
        </w:tc>
      </w:tr>
      <w:tr w:rsidR="00ED49B9" w:rsidRPr="00527541" w:rsidTr="006338D8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B9" w:rsidRPr="00527541" w:rsidRDefault="00ED49B9" w:rsidP="00527541">
            <w:pPr>
              <w:jc w:val="both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B9" w:rsidRPr="00C46FAC" w:rsidRDefault="00ED49B9" w:rsidP="00012A34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4 255,23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B9" w:rsidRPr="00C46FAC" w:rsidRDefault="00ED49B9" w:rsidP="00012A34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B9" w:rsidRPr="00C46FAC" w:rsidRDefault="00ED49B9" w:rsidP="00012A34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4 255,23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B9" w:rsidRPr="00C46FAC" w:rsidRDefault="00ED49B9" w:rsidP="00012A34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B9" w:rsidRPr="00C46FAC" w:rsidRDefault="00ED49B9" w:rsidP="00012A34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B9" w:rsidRPr="00C46FAC" w:rsidRDefault="0080196E" w:rsidP="00012A3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ED49B9" w:rsidRPr="00C46FAC">
              <w:rPr>
                <w:bCs/>
                <w:sz w:val="20"/>
                <w:szCs w:val="20"/>
              </w:rPr>
              <w:t>0</w:t>
            </w:r>
          </w:p>
        </w:tc>
      </w:tr>
      <w:tr w:rsidR="00ED49B9" w:rsidRPr="00527541" w:rsidTr="006338D8">
        <w:trPr>
          <w:trHeight w:val="5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B9" w:rsidRPr="00527541" w:rsidRDefault="00ED49B9" w:rsidP="00527541">
            <w:pPr>
              <w:jc w:val="both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B9" w:rsidRPr="00C46FAC" w:rsidRDefault="00ED49B9" w:rsidP="00012A34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3 898,01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B9" w:rsidRPr="00C46FAC" w:rsidRDefault="00ED49B9" w:rsidP="00012A34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1 594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B9" w:rsidRPr="00C46FAC" w:rsidRDefault="00ED49B9" w:rsidP="00012A34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1  418,41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B9" w:rsidRPr="00C46FAC" w:rsidRDefault="00ED49B9" w:rsidP="00012A34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885,6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B9" w:rsidRPr="00C46FAC" w:rsidRDefault="00ED49B9" w:rsidP="00012A34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B9" w:rsidRPr="00C46FAC" w:rsidRDefault="0080196E" w:rsidP="00012A3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="00ED49B9" w:rsidRPr="00C46FAC">
              <w:rPr>
                <w:bCs/>
                <w:sz w:val="20"/>
                <w:szCs w:val="20"/>
              </w:rPr>
              <w:t>0</w:t>
            </w:r>
          </w:p>
        </w:tc>
      </w:tr>
      <w:tr w:rsidR="00ED49B9" w:rsidRPr="00527541" w:rsidTr="006338D8">
        <w:trPr>
          <w:trHeight w:val="4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B9" w:rsidRPr="00527541" w:rsidRDefault="00ED49B9" w:rsidP="00527541">
            <w:pPr>
              <w:jc w:val="both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B9" w:rsidRPr="00C46FAC" w:rsidRDefault="00ED49B9" w:rsidP="00012A34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93</w:t>
            </w:r>
            <w:r>
              <w:rPr>
                <w:bCs/>
                <w:sz w:val="20"/>
                <w:szCs w:val="20"/>
              </w:rPr>
              <w:t> 894,44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B9" w:rsidRPr="00C46FAC" w:rsidRDefault="00ED49B9" w:rsidP="00012A34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24 247,2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B9" w:rsidRPr="00C46FAC" w:rsidRDefault="00ED49B9" w:rsidP="00012A34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 614,84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B9" w:rsidRPr="00C46FAC" w:rsidRDefault="00ED49B9" w:rsidP="00012A34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22 565,4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B9" w:rsidRPr="00C46FAC" w:rsidRDefault="00ED49B9" w:rsidP="00012A34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22 467</w:t>
            </w:r>
            <w:r w:rsidR="006338D8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B9" w:rsidRPr="00C46FAC" w:rsidRDefault="0080196E" w:rsidP="00012A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D49B9" w:rsidRPr="00C46FAC">
              <w:rPr>
                <w:sz w:val="20"/>
                <w:szCs w:val="20"/>
              </w:rPr>
              <w:t>0</w:t>
            </w:r>
          </w:p>
        </w:tc>
      </w:tr>
      <w:tr w:rsidR="00ED49B9" w:rsidRPr="00527541" w:rsidTr="006338D8">
        <w:trPr>
          <w:trHeight w:val="4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B9" w:rsidRPr="00527541" w:rsidRDefault="00ED49B9" w:rsidP="00527541">
            <w:pPr>
              <w:jc w:val="both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B9" w:rsidRPr="00C46FAC" w:rsidRDefault="00ED49B9" w:rsidP="00012A34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B9" w:rsidRPr="00C46FAC" w:rsidRDefault="00ED49B9" w:rsidP="00012A34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B9" w:rsidRPr="00C46FAC" w:rsidRDefault="00ED49B9" w:rsidP="00012A34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B9" w:rsidRPr="00C46FAC" w:rsidRDefault="00ED49B9" w:rsidP="00012A34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B9" w:rsidRPr="00C46FAC" w:rsidRDefault="00ED49B9" w:rsidP="00012A34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9B9" w:rsidRPr="00C46FAC" w:rsidRDefault="0080196E" w:rsidP="00012A3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ED49B9" w:rsidRPr="00C46FAC">
              <w:rPr>
                <w:bCs/>
                <w:sz w:val="20"/>
                <w:szCs w:val="20"/>
              </w:rPr>
              <w:t>0</w:t>
            </w:r>
          </w:p>
        </w:tc>
      </w:tr>
      <w:tr w:rsidR="00527541" w:rsidRPr="00527541" w:rsidTr="006338D8">
        <w:trPr>
          <w:trHeight w:val="11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27541">
              <w:rPr>
                <w:b/>
                <w:bCs/>
                <w:color w:val="000000"/>
                <w:sz w:val="20"/>
                <w:szCs w:val="20"/>
              </w:rPr>
              <w:t>ПРОЕКТ МП "Цифровое муниципальное образование" на 2020-2024 годы,                       Всего, в том числе по годам: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DF578C" w:rsidRDefault="00527541" w:rsidP="00DF578C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527541">
              <w:rPr>
                <w:b/>
                <w:bCs/>
                <w:color w:val="000000"/>
                <w:sz w:val="20"/>
                <w:szCs w:val="20"/>
              </w:rPr>
              <w:t xml:space="preserve">102 </w:t>
            </w:r>
            <w:r w:rsidR="00DF578C">
              <w:rPr>
                <w:b/>
                <w:bCs/>
                <w:color w:val="000000"/>
                <w:sz w:val="20"/>
                <w:szCs w:val="20"/>
                <w:lang w:val="en-US"/>
              </w:rPr>
              <w:t>222</w:t>
            </w:r>
            <w:r w:rsidR="00DF578C">
              <w:rPr>
                <w:b/>
                <w:bCs/>
                <w:color w:val="000000"/>
                <w:sz w:val="20"/>
                <w:szCs w:val="20"/>
              </w:rPr>
              <w:t>,6</w:t>
            </w:r>
            <w:r w:rsidR="00DF578C">
              <w:rPr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541">
              <w:rPr>
                <w:b/>
                <w:bCs/>
                <w:color w:val="000000"/>
                <w:sz w:val="20"/>
                <w:szCs w:val="20"/>
              </w:rPr>
              <w:t>25 841,20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ED49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541"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="00ED49B9">
              <w:rPr>
                <w:b/>
                <w:bCs/>
                <w:color w:val="000000"/>
                <w:sz w:val="20"/>
                <w:szCs w:val="20"/>
                <w:lang w:val="en-US"/>
              </w:rPr>
              <w:t>463</w:t>
            </w:r>
            <w:r w:rsidRPr="00527541">
              <w:rPr>
                <w:b/>
                <w:bCs/>
                <w:color w:val="000000"/>
                <w:sz w:val="20"/>
                <w:szCs w:val="20"/>
              </w:rPr>
              <w:t>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541">
              <w:rPr>
                <w:b/>
                <w:bCs/>
                <w:color w:val="000000"/>
                <w:sz w:val="20"/>
                <w:szCs w:val="20"/>
              </w:rPr>
              <w:t>23 451,00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541">
              <w:rPr>
                <w:b/>
                <w:bCs/>
                <w:color w:val="000000"/>
                <w:sz w:val="20"/>
                <w:szCs w:val="20"/>
              </w:rPr>
              <w:t>22 467,00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54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27541" w:rsidRPr="00527541" w:rsidTr="006338D8">
        <w:trPr>
          <w:trHeight w:val="42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both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4 255,23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4 255,23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7541" w:rsidRPr="00527541" w:rsidTr="006338D8">
        <w:trPr>
          <w:trHeight w:val="5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both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ED49B9" w:rsidP="00527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4033</w:t>
            </w:r>
            <w:r w:rsidR="00527541" w:rsidRPr="00527541">
              <w:rPr>
                <w:color w:val="000000"/>
                <w:sz w:val="20"/>
                <w:szCs w:val="20"/>
              </w:rPr>
              <w:t>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1 594,00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ED49B9" w:rsidP="00527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1553</w:t>
            </w:r>
            <w:r w:rsidR="00527541" w:rsidRPr="00527541">
              <w:rPr>
                <w:color w:val="000000"/>
                <w:sz w:val="20"/>
                <w:szCs w:val="20"/>
              </w:rPr>
              <w:t>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885,60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7541" w:rsidRPr="00527541" w:rsidTr="006338D8">
        <w:trPr>
          <w:trHeight w:val="4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both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ED49B9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 xml:space="preserve">93 </w:t>
            </w:r>
            <w:r w:rsidR="00ED49B9">
              <w:rPr>
                <w:color w:val="000000"/>
                <w:sz w:val="20"/>
                <w:szCs w:val="20"/>
                <w:lang w:val="en-US"/>
              </w:rPr>
              <w:t>934</w:t>
            </w:r>
            <w:r w:rsidRPr="00527541">
              <w:rPr>
                <w:color w:val="000000"/>
                <w:sz w:val="20"/>
                <w:szCs w:val="20"/>
              </w:rPr>
              <w:t>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24 247,20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ED49B9" w:rsidP="005275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24 6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="00527541" w:rsidRPr="00527541">
              <w:rPr>
                <w:color w:val="000000"/>
                <w:sz w:val="20"/>
                <w:szCs w:val="20"/>
              </w:rPr>
              <w:t>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22 565,40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22 467,00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27541" w:rsidRPr="00527541" w:rsidTr="006338D8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both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541" w:rsidRPr="00527541" w:rsidRDefault="00527541" w:rsidP="00527541">
            <w:pPr>
              <w:jc w:val="center"/>
              <w:rPr>
                <w:color w:val="000000"/>
                <w:sz w:val="20"/>
                <w:szCs w:val="20"/>
              </w:rPr>
            </w:pPr>
            <w:r w:rsidRPr="00527541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DF578C" w:rsidRDefault="00527541" w:rsidP="00DF578C">
      <w:pPr>
        <w:jc w:val="both"/>
        <w:rPr>
          <w:rFonts w:cs="Arial"/>
          <w:bCs/>
        </w:rPr>
      </w:pPr>
      <w:r>
        <w:rPr>
          <w:highlight w:val="yellow"/>
        </w:rPr>
        <w:fldChar w:fldCharType="end"/>
      </w:r>
      <w:r w:rsidR="001951D8">
        <w:rPr>
          <w:highlight w:val="yellow"/>
        </w:rPr>
        <w:fldChar w:fldCharType="begin"/>
      </w:r>
      <w:r w:rsidR="001951D8">
        <w:rPr>
          <w:highlight w:val="yellow"/>
        </w:rPr>
        <w:instrText xml:space="preserve"> LINK </w:instrText>
      </w:r>
      <w:r w:rsidR="00FB5C9F">
        <w:rPr>
          <w:highlight w:val="yellow"/>
        </w:rPr>
        <w:instrText xml:space="preserve">Excel.Sheet.12 "D:\\Desktop\\РК\\Документы\\Заключения\\Экспертиза муниципальных программ\\2021\\на изменения 2020\\МП Цифровое муниципальное обраование\\Цифр мун обр фев 21\\цифровое мун обр.xlsx" Лист1!R4C4:R15C10 </w:instrText>
      </w:r>
      <w:r w:rsidR="001951D8">
        <w:rPr>
          <w:highlight w:val="yellow"/>
        </w:rPr>
        <w:instrText xml:space="preserve">\a \f 4 \h </w:instrText>
      </w:r>
      <w:r w:rsidR="001951D8">
        <w:rPr>
          <w:highlight w:val="yellow"/>
        </w:rPr>
        <w:fldChar w:fldCharType="end"/>
      </w:r>
      <w:r w:rsidR="0080196E">
        <w:t xml:space="preserve">          </w:t>
      </w:r>
      <w:r w:rsidR="00753715" w:rsidRPr="00753715">
        <w:t>Общий объем финансирования муниципальн</w:t>
      </w:r>
      <w:r w:rsidR="002E6894">
        <w:t xml:space="preserve">ой программы </w:t>
      </w:r>
      <w:r w:rsidR="00994B9A">
        <w:t xml:space="preserve">увеличился </w:t>
      </w:r>
      <w:r w:rsidR="00B620DD">
        <w:t xml:space="preserve">на </w:t>
      </w:r>
      <w:r w:rsidR="00DF578C">
        <w:t>0,17</w:t>
      </w:r>
      <w:r w:rsidR="00466D2B">
        <w:t xml:space="preserve">% или </w:t>
      </w:r>
      <w:r w:rsidR="00DF578C">
        <w:t>175</w:t>
      </w:r>
      <w:r w:rsidR="00466D2B">
        <w:t xml:space="preserve"> </w:t>
      </w:r>
      <w:r w:rsidR="00753715" w:rsidRPr="00753715">
        <w:t>тыс. рублей</w:t>
      </w:r>
      <w:r w:rsidR="0068743F">
        <w:t xml:space="preserve"> </w:t>
      </w:r>
      <w:r w:rsidR="00753715" w:rsidRPr="00753715">
        <w:t>и составил</w:t>
      </w:r>
      <w:r w:rsidR="00994B9A">
        <w:t xml:space="preserve"> </w:t>
      </w:r>
      <w:r w:rsidR="00994B9A" w:rsidRPr="00994B9A">
        <w:t xml:space="preserve">102 </w:t>
      </w:r>
      <w:r w:rsidR="00DF578C">
        <w:t>222</w:t>
      </w:r>
      <w:r w:rsidR="00994B9A" w:rsidRPr="00994B9A">
        <w:t>,68</w:t>
      </w:r>
      <w:r w:rsidR="00753715" w:rsidRPr="00753715">
        <w:t xml:space="preserve"> </w:t>
      </w:r>
      <w:r w:rsidR="00994B9A">
        <w:t>тыс.</w:t>
      </w:r>
      <w:r w:rsidR="0080196E">
        <w:t xml:space="preserve"> рублей в связи с</w:t>
      </w:r>
      <w:r w:rsidR="00753715" w:rsidRPr="00753715">
        <w:t xml:space="preserve"> изменениями </w:t>
      </w:r>
      <w:r w:rsidR="0080196E">
        <w:t xml:space="preserve">сумм финансирования программы, внесенными </w:t>
      </w:r>
      <w:r w:rsidR="00DF578C">
        <w:t>в</w:t>
      </w:r>
      <w:r w:rsidR="00DF578C">
        <w:rPr>
          <w:rFonts w:cs="Arial"/>
          <w:bCs/>
        </w:rPr>
        <w:t xml:space="preserve"> разделе 12.1. </w:t>
      </w:r>
      <w:proofErr w:type="gramStart"/>
      <w:r w:rsidR="00DF578C">
        <w:rPr>
          <w:rFonts w:cs="Arial"/>
          <w:bCs/>
        </w:rPr>
        <w:t>«Паспорт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="0080196E">
        <w:rPr>
          <w:rFonts w:cs="Arial"/>
          <w:bCs/>
        </w:rPr>
        <w:t xml:space="preserve">, где </w:t>
      </w:r>
      <w:r w:rsidR="00DF578C">
        <w:rPr>
          <w:rFonts w:cs="Arial"/>
          <w:bCs/>
        </w:rPr>
        <w:t xml:space="preserve"> сумма расходов </w:t>
      </w:r>
      <w:r w:rsidR="00DF578C">
        <w:rPr>
          <w:rFonts w:cs="Arial"/>
          <w:bCs/>
        </w:rPr>
        <w:t xml:space="preserve">за счет </w:t>
      </w:r>
      <w:r w:rsidR="00DF578C">
        <w:rPr>
          <w:rFonts w:cs="Arial"/>
          <w:bCs/>
        </w:rPr>
        <w:t xml:space="preserve">средств бюджета городского </w:t>
      </w:r>
      <w:r w:rsidR="00DF578C">
        <w:rPr>
          <w:rFonts w:cs="Arial"/>
          <w:bCs/>
        </w:rPr>
        <w:t xml:space="preserve"> округа Пущино </w:t>
      </w:r>
      <w:r w:rsidR="00DF578C">
        <w:rPr>
          <w:rFonts w:cs="Arial"/>
          <w:bCs/>
        </w:rPr>
        <w:t>на 2021 год увеличил</w:t>
      </w:r>
      <w:r w:rsidR="00DF578C">
        <w:rPr>
          <w:rFonts w:cs="Arial"/>
          <w:bCs/>
        </w:rPr>
        <w:t>ась на 40 тыс. руб. и составила</w:t>
      </w:r>
      <w:r w:rsidR="00DF578C">
        <w:rPr>
          <w:rFonts w:cs="Arial"/>
          <w:bCs/>
        </w:rPr>
        <w:t xml:space="preserve"> 3878,84</w:t>
      </w:r>
      <w:r w:rsidR="00C5056A">
        <w:rPr>
          <w:rFonts w:cs="Arial"/>
          <w:bCs/>
        </w:rPr>
        <w:t>1 тыс. рублей</w:t>
      </w:r>
      <w:r w:rsidR="00DF578C">
        <w:rPr>
          <w:rFonts w:cs="Arial"/>
          <w:bCs/>
        </w:rPr>
        <w:t xml:space="preserve">, а сумма расходов средств бюджета Московской области на 2021 год увеличилась на 135 </w:t>
      </w:r>
      <w:r w:rsidR="00DF578C">
        <w:rPr>
          <w:rFonts w:cs="Arial"/>
          <w:bCs/>
        </w:rPr>
        <w:t>тыс. руб. и составила 1553,41 тыс. рублей.</w:t>
      </w:r>
      <w:proofErr w:type="gramEnd"/>
    </w:p>
    <w:p w:rsidR="00EB37F9" w:rsidRPr="00EB37F9" w:rsidRDefault="00EB37F9" w:rsidP="00DF578C">
      <w:pPr>
        <w:spacing w:line="276" w:lineRule="auto"/>
        <w:ind w:firstLine="709"/>
        <w:jc w:val="both"/>
      </w:pPr>
      <w:r>
        <w:t>3</w:t>
      </w:r>
      <w:r w:rsidR="00DB503E">
        <w:t>)</w:t>
      </w:r>
      <w:r>
        <w:t>. В соответствии с письмом Министерства ГУ информационных технологий и связи Московской области внесены следующие изменения</w:t>
      </w:r>
      <w:r w:rsidRPr="00EB37F9">
        <w:t>:</w:t>
      </w:r>
    </w:p>
    <w:p w:rsidR="00DF578C" w:rsidRDefault="00EB37F9" w:rsidP="00EB37F9">
      <w:pPr>
        <w:spacing w:line="276" w:lineRule="auto"/>
        <w:ind w:firstLine="709"/>
        <w:jc w:val="both"/>
        <w:rPr>
          <w:rFonts w:cs="Arial"/>
          <w:bCs/>
        </w:rPr>
      </w:pPr>
      <w:r w:rsidRPr="00EB37F9">
        <w:t xml:space="preserve">- </w:t>
      </w:r>
      <w:r>
        <w:t>в</w:t>
      </w:r>
      <w:r w:rsidR="00DF578C">
        <w:t xml:space="preserve"> разделе 7. </w:t>
      </w:r>
      <w:proofErr w:type="gramStart"/>
      <w:r w:rsidR="00DF578C">
        <w:t xml:space="preserve">«Планируемые результаты реализации муниципальной программы «Цифровое муниципальное образование» на 2020-2024 годы» </w:t>
      </w:r>
      <w:r w:rsidR="0080196E">
        <w:t xml:space="preserve">в </w:t>
      </w:r>
      <w:r w:rsidR="00DF578C">
        <w:t xml:space="preserve">подпрограмме 2 «Развитие информационной и технологической инфраструктуры экосистемы цифровой экономики муниципального образования Московской области» изменен показатель 16 «Доля государственных и муниципальных образовательных организаций, реализующих </w:t>
      </w:r>
      <w:r w:rsidR="00DF578C">
        <w:rPr>
          <w:rFonts w:cs="Arial"/>
          <w:bCs/>
        </w:rPr>
        <w:t xml:space="preserve">программы начального общего, основного общего, среднего общего образования, в учебных классах которых обеспечена возможность беспроводного </w:t>
      </w:r>
      <w:proofErr w:type="spellStart"/>
      <w:r w:rsidR="00DF578C">
        <w:rPr>
          <w:rFonts w:cs="Arial"/>
          <w:bCs/>
        </w:rPr>
        <w:t>широкополостного</w:t>
      </w:r>
      <w:proofErr w:type="spellEnd"/>
      <w:r w:rsidR="00DF578C">
        <w:rPr>
          <w:rFonts w:cs="Arial"/>
          <w:bCs/>
        </w:rPr>
        <w:t xml:space="preserve"> доступа к информационно-телекоммуникационной сети «Интернет» по технологии </w:t>
      </w:r>
      <w:proofErr w:type="spellStart"/>
      <w:r w:rsidR="00DF578C">
        <w:rPr>
          <w:rFonts w:cs="Arial"/>
          <w:bCs/>
          <w:lang w:val="en-US"/>
        </w:rPr>
        <w:t>WiFi</w:t>
      </w:r>
      <w:proofErr w:type="spellEnd"/>
      <w:r w:rsidR="00DF578C">
        <w:rPr>
          <w:rFonts w:cs="Arial"/>
          <w:bCs/>
        </w:rPr>
        <w:t>».</w:t>
      </w:r>
      <w:proofErr w:type="gramEnd"/>
    </w:p>
    <w:p w:rsidR="00DF578C" w:rsidRDefault="00EB37F9" w:rsidP="00DF578C">
      <w:pPr>
        <w:ind w:firstLine="709"/>
        <w:jc w:val="both"/>
        <w:rPr>
          <w:rFonts w:cs="Arial"/>
          <w:bCs/>
        </w:rPr>
      </w:pPr>
      <w:r>
        <w:rPr>
          <w:rFonts w:cs="Arial"/>
          <w:bCs/>
        </w:rPr>
        <w:t xml:space="preserve"> - в</w:t>
      </w:r>
      <w:r w:rsidR="00DD4875">
        <w:rPr>
          <w:rFonts w:cs="Arial"/>
          <w:bCs/>
        </w:rPr>
        <w:t xml:space="preserve"> </w:t>
      </w:r>
      <w:r w:rsidR="00DF578C">
        <w:rPr>
          <w:rFonts w:cs="Arial"/>
          <w:bCs/>
        </w:rPr>
        <w:t xml:space="preserve"> раздел</w:t>
      </w:r>
      <w:r w:rsidR="0080196E">
        <w:rPr>
          <w:rFonts w:cs="Arial"/>
          <w:bCs/>
        </w:rPr>
        <w:t>е</w:t>
      </w:r>
      <w:r w:rsidR="00DF578C">
        <w:rPr>
          <w:rFonts w:cs="Arial"/>
          <w:bCs/>
        </w:rPr>
        <w:t xml:space="preserve"> 8. «Методика расчета значений планируемых результатов реализации муниципальной программы «Цифровое муниципальное образование» на 2020-2024 годы» в подпрограмму 2 </w:t>
      </w:r>
      <w:r w:rsidR="00DF578C" w:rsidRPr="00756F44">
        <w:rPr>
          <w:rFonts w:cs="Arial"/>
          <w:bCs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="00DF578C">
        <w:rPr>
          <w:rFonts w:cs="Arial"/>
          <w:bCs/>
        </w:rPr>
        <w:t xml:space="preserve"> </w:t>
      </w:r>
      <w:r w:rsidR="0080196E">
        <w:rPr>
          <w:rFonts w:cs="Arial"/>
          <w:bCs/>
        </w:rPr>
        <w:t>дополнена</w:t>
      </w:r>
      <w:r w:rsidR="00DF578C">
        <w:rPr>
          <w:rFonts w:cs="Arial"/>
          <w:bCs/>
        </w:rPr>
        <w:t xml:space="preserve"> методика расчета  показателя</w:t>
      </w:r>
      <w:r w:rsidR="0080196E">
        <w:rPr>
          <w:rFonts w:cs="Arial"/>
          <w:bCs/>
        </w:rPr>
        <w:t xml:space="preserve"> </w:t>
      </w:r>
      <w:r w:rsidR="0080196E">
        <w:rPr>
          <w:rFonts w:cs="Arial"/>
          <w:bCs/>
        </w:rPr>
        <w:t>16</w:t>
      </w:r>
      <w:r w:rsidR="00DF578C">
        <w:rPr>
          <w:rFonts w:cs="Arial"/>
          <w:bCs/>
        </w:rPr>
        <w:t>: «</w:t>
      </w:r>
      <w:r w:rsidR="00DF578C">
        <w:t xml:space="preserve">Доля государственных и муниципальных образовательных организаций, реализующих </w:t>
      </w:r>
      <w:r w:rsidR="00DF578C">
        <w:rPr>
          <w:rFonts w:cs="Arial"/>
          <w:bCs/>
        </w:rPr>
        <w:t xml:space="preserve">программы начального общего, основного общего, среднего общего образования, в учебных классах которых обеспечена возможность беспроводного </w:t>
      </w:r>
      <w:proofErr w:type="spellStart"/>
      <w:r w:rsidR="00DF578C">
        <w:rPr>
          <w:rFonts w:cs="Arial"/>
          <w:bCs/>
        </w:rPr>
        <w:t>широкополостного</w:t>
      </w:r>
      <w:proofErr w:type="spellEnd"/>
      <w:r w:rsidR="00DF578C">
        <w:rPr>
          <w:rFonts w:cs="Arial"/>
          <w:bCs/>
        </w:rPr>
        <w:t xml:space="preserve"> доступа к информационно-телекоммуникационной сети «Интернет» по технологии </w:t>
      </w:r>
      <w:proofErr w:type="spellStart"/>
      <w:r w:rsidR="00DF578C">
        <w:rPr>
          <w:rFonts w:cs="Arial"/>
          <w:bCs/>
          <w:lang w:val="en-US"/>
        </w:rPr>
        <w:t>WiFi</w:t>
      </w:r>
      <w:proofErr w:type="spellEnd"/>
      <w:r w:rsidR="00DF578C">
        <w:rPr>
          <w:rFonts w:cs="Arial"/>
          <w:bCs/>
        </w:rPr>
        <w:t>».</w:t>
      </w:r>
    </w:p>
    <w:p w:rsidR="00DA6CE3" w:rsidRDefault="00E24EB2" w:rsidP="006D5012">
      <w:pPr>
        <w:tabs>
          <w:tab w:val="left" w:pos="708"/>
          <w:tab w:val="center" w:pos="4677"/>
        </w:tabs>
        <w:jc w:val="both"/>
      </w:pPr>
      <w:r>
        <w:tab/>
      </w:r>
      <w:r w:rsidR="00DA6CE3" w:rsidRPr="00E24EB2">
        <w:rPr>
          <w:b/>
        </w:rPr>
        <w:t>5. Выводы:</w:t>
      </w:r>
      <w:r w:rsidR="00DA6CE3">
        <w:t xml:space="preserve"> изменения в муниципальную программу </w:t>
      </w:r>
      <w:r w:rsidR="00DA6CE3" w:rsidRPr="00DA6CE3">
        <w:t>«Цифровое муниципальное образование»</w:t>
      </w:r>
      <w:r w:rsidR="00B412D4">
        <w:t xml:space="preserve"> </w:t>
      </w:r>
      <w:r w:rsidR="00DA6CE3">
        <w:t xml:space="preserve">на 2020-2024 годы вносятся в соответствии со ст.179 Бюджетного кодекса РФ. </w:t>
      </w:r>
      <w:r w:rsidR="00DA6CE3" w:rsidRPr="00245AE9">
        <w:t>Объем финанси</w:t>
      </w:r>
      <w:r w:rsidR="00210775">
        <w:t>рования муниципальной прогр</w:t>
      </w:r>
      <w:r w:rsidR="009E36BF">
        <w:t>аммы</w:t>
      </w:r>
      <w:r w:rsidR="00DA6CE3" w:rsidRPr="00245AE9">
        <w:t xml:space="preserve"> соответствует объемам бюджетных ассигнований, предусмотренных </w:t>
      </w:r>
      <w:r w:rsidR="00DD4875">
        <w:t xml:space="preserve">Решением Совета депутатов городского округа </w:t>
      </w:r>
      <w:r w:rsidR="00DD4875" w:rsidRPr="004E61EB">
        <w:t xml:space="preserve">Пущино </w:t>
      </w:r>
      <w:r w:rsidR="00DD4875" w:rsidRPr="00B620DD">
        <w:t>№1</w:t>
      </w:r>
      <w:r w:rsidR="00DD4875" w:rsidRPr="00ED49B9">
        <w:t>71</w:t>
      </w:r>
      <w:r w:rsidR="00DD4875" w:rsidRPr="00B620DD">
        <w:t>/3</w:t>
      </w:r>
      <w:r w:rsidR="00DD4875" w:rsidRPr="00ED49B9">
        <w:t>6</w:t>
      </w:r>
      <w:r w:rsidR="00DD4875" w:rsidRPr="00B620DD">
        <w:t xml:space="preserve"> от 2</w:t>
      </w:r>
      <w:r w:rsidR="00DD4875" w:rsidRPr="00ED49B9">
        <w:t>2</w:t>
      </w:r>
      <w:r w:rsidR="00DD4875" w:rsidRPr="00B620DD">
        <w:t>.0</w:t>
      </w:r>
      <w:r w:rsidR="00DD4875" w:rsidRPr="00ED49B9">
        <w:t>7</w:t>
      </w:r>
      <w:r w:rsidR="00DD4875" w:rsidRPr="00B620DD">
        <w:t>.2021 года «О внесении изменений в решение Совета депутатов городского округа Пущино от 10.12.2020 № 122/25 «О бюджете городского округа Пущино на 2021 год и на плановый период 2022 и 2023 годов»</w:t>
      </w:r>
      <w:r w:rsidR="00B620DD" w:rsidRPr="00B620DD">
        <w:t>.</w:t>
      </w:r>
    </w:p>
    <w:p w:rsidR="00DA6CE3" w:rsidRDefault="00DA6CE3" w:rsidP="00DA6CE3">
      <w:pPr>
        <w:jc w:val="both"/>
      </w:pPr>
    </w:p>
    <w:p w:rsidR="0000301E" w:rsidRDefault="0000301E" w:rsidP="00DA6CE3">
      <w:pPr>
        <w:jc w:val="both"/>
      </w:pPr>
    </w:p>
    <w:p w:rsidR="00EB37F9" w:rsidRDefault="00EB37F9" w:rsidP="00DA6CE3">
      <w:pPr>
        <w:jc w:val="both"/>
      </w:pPr>
    </w:p>
    <w:p w:rsidR="00DA6CE3" w:rsidRPr="00294458" w:rsidRDefault="00DD4875" w:rsidP="00DA6CE3">
      <w:pPr>
        <w:jc w:val="both"/>
        <w:rPr>
          <w:b/>
        </w:rPr>
      </w:pPr>
      <w:bookmarkStart w:id="0" w:name="_GoBack"/>
      <w:r w:rsidRPr="00294458">
        <w:rPr>
          <w:b/>
        </w:rPr>
        <w:t>Председатель</w:t>
      </w:r>
      <w:r w:rsidR="00466D2B" w:rsidRPr="00294458">
        <w:rPr>
          <w:b/>
        </w:rPr>
        <w:t xml:space="preserve"> </w:t>
      </w:r>
      <w:r w:rsidR="0000742B" w:rsidRPr="00294458">
        <w:rPr>
          <w:b/>
        </w:rPr>
        <w:t xml:space="preserve">Ревизионной комиссии                                                         </w:t>
      </w:r>
      <w:r w:rsidRPr="00294458">
        <w:rPr>
          <w:b/>
        </w:rPr>
        <w:t xml:space="preserve">Е.Е. </w:t>
      </w:r>
      <w:proofErr w:type="spellStart"/>
      <w:r w:rsidRPr="00294458">
        <w:rPr>
          <w:b/>
        </w:rPr>
        <w:t>Прасолова</w:t>
      </w:r>
      <w:bookmarkEnd w:id="0"/>
      <w:proofErr w:type="spellEnd"/>
    </w:p>
    <w:sectPr w:rsidR="00DA6CE3" w:rsidRPr="0029445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33" w:rsidRDefault="000B0B33" w:rsidP="00A0059D">
      <w:r>
        <w:separator/>
      </w:r>
    </w:p>
  </w:endnote>
  <w:endnote w:type="continuationSeparator" w:id="0">
    <w:p w:rsidR="000B0B33" w:rsidRDefault="000B0B33" w:rsidP="00A0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92590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D6816" w:rsidRPr="007D6816" w:rsidRDefault="007D6816">
        <w:pPr>
          <w:pStyle w:val="a6"/>
          <w:jc w:val="center"/>
          <w:rPr>
            <w:sz w:val="16"/>
            <w:szCs w:val="16"/>
          </w:rPr>
        </w:pPr>
        <w:r w:rsidRPr="007D6816">
          <w:rPr>
            <w:sz w:val="16"/>
            <w:szCs w:val="16"/>
          </w:rPr>
          <w:fldChar w:fldCharType="begin"/>
        </w:r>
        <w:r w:rsidRPr="007D6816">
          <w:rPr>
            <w:sz w:val="16"/>
            <w:szCs w:val="16"/>
          </w:rPr>
          <w:instrText>PAGE   \* MERGEFORMAT</w:instrText>
        </w:r>
        <w:r w:rsidRPr="007D6816">
          <w:rPr>
            <w:sz w:val="16"/>
            <w:szCs w:val="16"/>
          </w:rPr>
          <w:fldChar w:fldCharType="separate"/>
        </w:r>
        <w:r w:rsidR="00294458">
          <w:rPr>
            <w:noProof/>
            <w:sz w:val="16"/>
            <w:szCs w:val="16"/>
          </w:rPr>
          <w:t>3</w:t>
        </w:r>
        <w:r w:rsidRPr="007D6816">
          <w:rPr>
            <w:sz w:val="16"/>
            <w:szCs w:val="16"/>
          </w:rPr>
          <w:fldChar w:fldCharType="end"/>
        </w:r>
      </w:p>
    </w:sdtContent>
  </w:sdt>
  <w:p w:rsidR="00BC3EAB" w:rsidRDefault="00BC3E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33" w:rsidRDefault="000B0B33" w:rsidP="00A0059D">
      <w:r>
        <w:separator/>
      </w:r>
    </w:p>
  </w:footnote>
  <w:footnote w:type="continuationSeparator" w:id="0">
    <w:p w:rsidR="000B0B33" w:rsidRDefault="000B0B33" w:rsidP="00A0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6B12"/>
    <w:multiLevelType w:val="hybridMultilevel"/>
    <w:tmpl w:val="542A28F4"/>
    <w:lvl w:ilvl="0" w:tplc="5CF6B98A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3C6928"/>
    <w:multiLevelType w:val="hybridMultilevel"/>
    <w:tmpl w:val="0E2C1E7E"/>
    <w:lvl w:ilvl="0" w:tplc="764CC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0255B5"/>
    <w:multiLevelType w:val="hybridMultilevel"/>
    <w:tmpl w:val="D376EA66"/>
    <w:lvl w:ilvl="0" w:tplc="208C121A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1932E7"/>
    <w:multiLevelType w:val="hybridMultilevel"/>
    <w:tmpl w:val="0CF68180"/>
    <w:lvl w:ilvl="0" w:tplc="091E1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41"/>
    <w:rsid w:val="0000301E"/>
    <w:rsid w:val="0000742B"/>
    <w:rsid w:val="00053255"/>
    <w:rsid w:val="00060E3F"/>
    <w:rsid w:val="000B0B33"/>
    <w:rsid w:val="000B23B1"/>
    <w:rsid w:val="000C6991"/>
    <w:rsid w:val="000D57B7"/>
    <w:rsid w:val="000D6B97"/>
    <w:rsid w:val="000E3C82"/>
    <w:rsid w:val="00100C5E"/>
    <w:rsid w:val="001951D8"/>
    <w:rsid w:val="001968EA"/>
    <w:rsid w:val="00210775"/>
    <w:rsid w:val="00245AE9"/>
    <w:rsid w:val="00294458"/>
    <w:rsid w:val="002C54B1"/>
    <w:rsid w:val="002D54BC"/>
    <w:rsid w:val="002E6894"/>
    <w:rsid w:val="0030590F"/>
    <w:rsid w:val="003350D7"/>
    <w:rsid w:val="003541F7"/>
    <w:rsid w:val="003559F2"/>
    <w:rsid w:val="003575E7"/>
    <w:rsid w:val="003D1594"/>
    <w:rsid w:val="003D7DCD"/>
    <w:rsid w:val="003F0811"/>
    <w:rsid w:val="00466B6B"/>
    <w:rsid w:val="00466D2B"/>
    <w:rsid w:val="00472DD3"/>
    <w:rsid w:val="00480508"/>
    <w:rsid w:val="004A1105"/>
    <w:rsid w:val="004D0D69"/>
    <w:rsid w:val="004D7871"/>
    <w:rsid w:val="004E0023"/>
    <w:rsid w:val="004E61DA"/>
    <w:rsid w:val="004E61EB"/>
    <w:rsid w:val="00527541"/>
    <w:rsid w:val="005469EA"/>
    <w:rsid w:val="00575454"/>
    <w:rsid w:val="00575C94"/>
    <w:rsid w:val="00577062"/>
    <w:rsid w:val="00590E05"/>
    <w:rsid w:val="005B1E0B"/>
    <w:rsid w:val="005B54B2"/>
    <w:rsid w:val="005D070C"/>
    <w:rsid w:val="005D1D46"/>
    <w:rsid w:val="00604640"/>
    <w:rsid w:val="0061635E"/>
    <w:rsid w:val="006338D8"/>
    <w:rsid w:val="0065706A"/>
    <w:rsid w:val="006732E0"/>
    <w:rsid w:val="0068743F"/>
    <w:rsid w:val="006D5012"/>
    <w:rsid w:val="006F2983"/>
    <w:rsid w:val="00753715"/>
    <w:rsid w:val="0076622E"/>
    <w:rsid w:val="007B5C56"/>
    <w:rsid w:val="007D1033"/>
    <w:rsid w:val="007D6816"/>
    <w:rsid w:val="0080196E"/>
    <w:rsid w:val="00824162"/>
    <w:rsid w:val="008371D0"/>
    <w:rsid w:val="0086454B"/>
    <w:rsid w:val="00865492"/>
    <w:rsid w:val="008924FF"/>
    <w:rsid w:val="0089486E"/>
    <w:rsid w:val="008A4DE3"/>
    <w:rsid w:val="008A7687"/>
    <w:rsid w:val="008B10EE"/>
    <w:rsid w:val="008C0A86"/>
    <w:rsid w:val="008F04FE"/>
    <w:rsid w:val="008F3946"/>
    <w:rsid w:val="00915B4A"/>
    <w:rsid w:val="00920546"/>
    <w:rsid w:val="00924F9F"/>
    <w:rsid w:val="00950396"/>
    <w:rsid w:val="009765AC"/>
    <w:rsid w:val="00994B9A"/>
    <w:rsid w:val="009E36BF"/>
    <w:rsid w:val="00A0059D"/>
    <w:rsid w:val="00A101B9"/>
    <w:rsid w:val="00A11851"/>
    <w:rsid w:val="00A42EDE"/>
    <w:rsid w:val="00A50102"/>
    <w:rsid w:val="00A712EE"/>
    <w:rsid w:val="00AB6C7F"/>
    <w:rsid w:val="00AC678F"/>
    <w:rsid w:val="00AD7F41"/>
    <w:rsid w:val="00AF26BF"/>
    <w:rsid w:val="00B11696"/>
    <w:rsid w:val="00B412D4"/>
    <w:rsid w:val="00B445E0"/>
    <w:rsid w:val="00B450E6"/>
    <w:rsid w:val="00B60A0B"/>
    <w:rsid w:val="00B620DD"/>
    <w:rsid w:val="00B7051B"/>
    <w:rsid w:val="00B74371"/>
    <w:rsid w:val="00B753FC"/>
    <w:rsid w:val="00B83763"/>
    <w:rsid w:val="00BA2645"/>
    <w:rsid w:val="00BA503D"/>
    <w:rsid w:val="00BB61F7"/>
    <w:rsid w:val="00BC3EAB"/>
    <w:rsid w:val="00BE77FB"/>
    <w:rsid w:val="00C05263"/>
    <w:rsid w:val="00C5056A"/>
    <w:rsid w:val="00C65EF1"/>
    <w:rsid w:val="00C742B8"/>
    <w:rsid w:val="00C852C2"/>
    <w:rsid w:val="00CB750D"/>
    <w:rsid w:val="00D84991"/>
    <w:rsid w:val="00DA6CE3"/>
    <w:rsid w:val="00DB503E"/>
    <w:rsid w:val="00DD4875"/>
    <w:rsid w:val="00DD5E9A"/>
    <w:rsid w:val="00DF578C"/>
    <w:rsid w:val="00E24EB2"/>
    <w:rsid w:val="00E540FD"/>
    <w:rsid w:val="00E624FB"/>
    <w:rsid w:val="00E75163"/>
    <w:rsid w:val="00E95EA2"/>
    <w:rsid w:val="00EB37F9"/>
    <w:rsid w:val="00EB5958"/>
    <w:rsid w:val="00ED49B9"/>
    <w:rsid w:val="00EE6B23"/>
    <w:rsid w:val="00F2092A"/>
    <w:rsid w:val="00F2208C"/>
    <w:rsid w:val="00F24D57"/>
    <w:rsid w:val="00F62E2D"/>
    <w:rsid w:val="00F84C75"/>
    <w:rsid w:val="00FA0815"/>
    <w:rsid w:val="00FA1475"/>
    <w:rsid w:val="00FB5C9F"/>
    <w:rsid w:val="00F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2D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47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472DD3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472D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05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0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05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0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29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298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2D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47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472DD3"/>
    <w:pPr>
      <w:keepNext/>
      <w:ind w:left="1701"/>
      <w:jc w:val="center"/>
      <w:outlineLvl w:val="0"/>
    </w:pPr>
    <w:rPr>
      <w:i/>
    </w:rPr>
  </w:style>
  <w:style w:type="paragraph" w:styleId="a3">
    <w:name w:val="List Paragraph"/>
    <w:basedOn w:val="a"/>
    <w:uiPriority w:val="34"/>
    <w:qFormat/>
    <w:rsid w:val="00472D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05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0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05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0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29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29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8</cp:revision>
  <cp:lastPrinted>2021-08-05T13:02:00Z</cp:lastPrinted>
  <dcterms:created xsi:type="dcterms:W3CDTF">2021-08-05T12:36:00Z</dcterms:created>
  <dcterms:modified xsi:type="dcterms:W3CDTF">2021-08-05T13:04:00Z</dcterms:modified>
</cp:coreProperties>
</file>