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E" w:rsidRDefault="00C1487E" w:rsidP="00C148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732FBBC" wp14:editId="09F0249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1487E" w:rsidRDefault="00C1487E" w:rsidP="00C1487E">
      <w:pPr>
        <w:pStyle w:val="1"/>
        <w:jc w:val="center"/>
        <w:rPr>
          <w:b/>
          <w:sz w:val="40"/>
        </w:rPr>
      </w:pPr>
    </w:p>
    <w:p w:rsidR="00C1487E" w:rsidRDefault="00C1487E" w:rsidP="00C148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1487E" w:rsidRPr="00C1487E" w:rsidRDefault="00C1487E" w:rsidP="00C1487E">
      <w:pPr>
        <w:pStyle w:val="1"/>
        <w:jc w:val="center"/>
        <w:rPr>
          <w:b/>
          <w:i/>
          <w:caps/>
          <w:sz w:val="16"/>
          <w:szCs w:val="16"/>
        </w:rPr>
      </w:pPr>
      <w:r w:rsidRPr="00C1487E">
        <w:rPr>
          <w:i/>
          <w:sz w:val="16"/>
          <w:szCs w:val="16"/>
        </w:rPr>
        <w:t>ИНН 5039005761, КПП503901001, ОГРН 1165043053042</w:t>
      </w:r>
    </w:p>
    <w:p w:rsidR="00C1487E" w:rsidRDefault="00C1487E" w:rsidP="00C148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C1487E" w:rsidRPr="006F2D69" w:rsidRDefault="00C1487E" w:rsidP="00C148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1487E" w:rsidRDefault="00C1487E" w:rsidP="00C1487E">
      <w:pPr>
        <w:pStyle w:val="1"/>
        <w:jc w:val="center"/>
        <w:rPr>
          <w:i/>
          <w:sz w:val="10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Pr="00BA4547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437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0C68">
        <w:rPr>
          <w:rFonts w:ascii="Times New Roman" w:hAnsi="Times New Roman" w:cs="Times New Roman"/>
          <w:b/>
          <w:sz w:val="28"/>
          <w:szCs w:val="28"/>
        </w:rPr>
        <w:t>2</w:t>
      </w:r>
      <w:r w:rsidR="00843711">
        <w:rPr>
          <w:rFonts w:ascii="Times New Roman" w:hAnsi="Times New Roman" w:cs="Times New Roman"/>
          <w:b/>
          <w:sz w:val="28"/>
          <w:szCs w:val="28"/>
        </w:rPr>
        <w:t>3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«</w:t>
      </w:r>
      <w:r w:rsidRPr="00C1487E">
        <w:rPr>
          <w:b/>
        </w:rPr>
        <w:t>Образование</w:t>
      </w:r>
      <w:r>
        <w:rPr>
          <w:b/>
        </w:rPr>
        <w:t xml:space="preserve">» </w:t>
      </w:r>
      <w:r w:rsidRPr="00E72A25">
        <w:rPr>
          <w:b/>
        </w:rPr>
        <w:t>на 2020-2024 годы»</w:t>
      </w:r>
    </w:p>
    <w:p w:rsidR="00C1487E" w:rsidRDefault="00C1487E" w:rsidP="00C1487E">
      <w:pPr>
        <w:jc w:val="center"/>
        <w:rPr>
          <w:b/>
          <w:sz w:val="26"/>
          <w:szCs w:val="26"/>
        </w:rPr>
      </w:pPr>
    </w:p>
    <w:p w:rsidR="00C1487E" w:rsidRDefault="00500C68" w:rsidP="00C148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11</w:t>
      </w:r>
      <w:r w:rsidR="00C1487E">
        <w:rPr>
          <w:b/>
          <w:sz w:val="22"/>
          <w:szCs w:val="22"/>
        </w:rPr>
        <w:t>.0</w:t>
      </w:r>
      <w:r w:rsidR="00C80A07">
        <w:rPr>
          <w:b/>
          <w:sz w:val="22"/>
          <w:szCs w:val="22"/>
        </w:rPr>
        <w:t>8</w:t>
      </w:r>
      <w:r w:rsidR="00C1487E">
        <w:rPr>
          <w:b/>
          <w:sz w:val="22"/>
          <w:szCs w:val="22"/>
        </w:rPr>
        <w:t>.2021</w:t>
      </w:r>
      <w:r w:rsidR="00C1487E" w:rsidRPr="0039707E">
        <w:rPr>
          <w:b/>
          <w:sz w:val="22"/>
          <w:szCs w:val="22"/>
        </w:rPr>
        <w:t xml:space="preserve"> г</w:t>
      </w:r>
      <w:r w:rsidR="00C1487E">
        <w:rPr>
          <w:b/>
          <w:sz w:val="26"/>
          <w:szCs w:val="26"/>
        </w:rPr>
        <w:t>.</w:t>
      </w:r>
    </w:p>
    <w:p w:rsidR="00C1487E" w:rsidRDefault="00C1487E" w:rsidP="00C1487E">
      <w:pPr>
        <w:jc w:val="right"/>
        <w:rPr>
          <w:b/>
          <w:sz w:val="26"/>
          <w:szCs w:val="26"/>
        </w:rPr>
      </w:pPr>
    </w:p>
    <w:p w:rsidR="00C1487E" w:rsidRDefault="00C1487E" w:rsidP="00C1487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</w:t>
      </w:r>
      <w:r w:rsidRPr="00C1487E">
        <w:t>Образование</w:t>
      </w:r>
      <w:r w:rsidRPr="004C1273">
        <w:t>» на 2020-2024 годы»</w:t>
      </w:r>
      <w:r>
        <w:t xml:space="preserve"> на основании:</w:t>
      </w:r>
    </w:p>
    <w:p w:rsidR="00C1487E" w:rsidRDefault="00C1487E" w:rsidP="00C148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1487E" w:rsidRDefault="00C1487E" w:rsidP="00C148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487E" w:rsidRDefault="00C1487E" w:rsidP="00C148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1487E" w:rsidRDefault="00C1487E" w:rsidP="00C148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1487E" w:rsidRDefault="00C1487E" w:rsidP="00C1487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>Цель экспертизы:</w:t>
      </w:r>
      <w:r w:rsidR="00C80A07">
        <w:rPr>
          <w:b/>
        </w:rPr>
        <w:t xml:space="preserve"> </w:t>
      </w:r>
      <w:r w:rsidR="00C80A07" w:rsidRPr="00C80A07">
        <w:t>обоснованность вносимых изменений,</w:t>
      </w:r>
      <w:r w:rsidRPr="00595AD5">
        <w:rPr>
          <w:b/>
        </w:rPr>
        <w:t xml:space="preserve"> </w:t>
      </w:r>
      <w:r w:rsidRPr="00000F05">
        <w:t>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</w:t>
      </w:r>
      <w:r w:rsidR="00440DB9" w:rsidRPr="00440DB9">
        <w:t>Образование</w:t>
      </w:r>
      <w:r w:rsidRPr="004C1273">
        <w:t>» на 2020-2024 годы»</w:t>
      </w:r>
      <w:r>
        <w:t xml:space="preserve"> </w:t>
      </w:r>
      <w:r w:rsidRPr="00595AD5">
        <w:t>(далее – проект Программы).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C1487E" w:rsidRDefault="00C1487E" w:rsidP="00C1487E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</w:t>
      </w:r>
      <w:r>
        <w:lastRenderedPageBreak/>
        <w:t>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1487E" w:rsidRDefault="00C1487E" w:rsidP="00C1487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</w:t>
      </w:r>
      <w:r w:rsidR="00440DB9" w:rsidRPr="00440DB9">
        <w:t>Образование</w:t>
      </w:r>
      <w:r w:rsidRPr="004C1273">
        <w:t>» на 2020-2024 годы</w:t>
      </w:r>
      <w:r>
        <w:t>»;</w:t>
      </w:r>
    </w:p>
    <w:p w:rsidR="00C1487E" w:rsidRDefault="00C1487E" w:rsidP="00A74B87">
      <w:pPr>
        <w:jc w:val="both"/>
      </w:pPr>
      <w:r>
        <w:tab/>
        <w:t>2) паспорт проекта Программы;</w:t>
      </w:r>
    </w:p>
    <w:p w:rsidR="00C1487E" w:rsidRDefault="00C1487E" w:rsidP="00A74B87">
      <w:pPr>
        <w:jc w:val="both"/>
      </w:pPr>
      <w:r>
        <w:tab/>
        <w:t>3) текстовая часть проекта Программы:</w:t>
      </w:r>
    </w:p>
    <w:p w:rsidR="001F4019" w:rsidRDefault="00A86B32" w:rsidP="00A74B87">
      <w:pPr>
        <w:jc w:val="both"/>
      </w:pPr>
      <w:r>
        <w:tab/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  <w:r w:rsidR="00A74B87"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 xml:space="preserve">рогноз развития сферы образования с </w:t>
      </w:r>
      <w:r>
        <w:t xml:space="preserve">учетом реализации муниципальной </w:t>
      </w:r>
      <w:r w:rsidRPr="00A74B87">
        <w:t>программы, включая возможные варианты решения</w:t>
      </w:r>
      <w:r>
        <w:t xml:space="preserve"> проблемы, оценку преимуществ и </w:t>
      </w:r>
      <w:r w:rsidRPr="00A74B87">
        <w:t>рисков, возникающих при выборе различных вариантов решения проблемы</w:t>
      </w:r>
      <w:r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>еречень подпрограмм и краткое их описание</w:t>
      </w:r>
      <w:r>
        <w:t>;</w:t>
      </w:r>
    </w:p>
    <w:p w:rsidR="00A74B87" w:rsidRDefault="00A74B87" w:rsidP="00A74B87">
      <w:pPr>
        <w:jc w:val="both"/>
      </w:pPr>
      <w:r>
        <w:tab/>
        <w:t>-о</w:t>
      </w:r>
      <w:r w:rsidRPr="00A74B87"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>
        <w:t>;</w:t>
      </w:r>
    </w:p>
    <w:p w:rsidR="008268E4" w:rsidRDefault="00FB77AC" w:rsidP="008268E4">
      <w:pPr>
        <w:jc w:val="both"/>
      </w:pPr>
      <w:r>
        <w:tab/>
        <w:t>4)</w:t>
      </w:r>
      <w:r w:rsidR="008268E4">
        <w:t xml:space="preserve"> Планируемые результаты реализации муниципальной программы «Образование»</w:t>
      </w:r>
    </w:p>
    <w:p w:rsidR="008268E4" w:rsidRDefault="008268E4" w:rsidP="008268E4">
      <w:pPr>
        <w:jc w:val="both"/>
      </w:pPr>
      <w:r>
        <w:t>на 2020-2024 годы</w:t>
      </w:r>
      <w:r w:rsidR="00FB77AC">
        <w:t>;</w:t>
      </w:r>
    </w:p>
    <w:p w:rsidR="00FB77AC" w:rsidRDefault="00FB77AC" w:rsidP="00FB77AC">
      <w:pPr>
        <w:jc w:val="both"/>
      </w:pPr>
      <w:r>
        <w:tab/>
        <w:t>5) Методика расчета значений планируемых результатов реализации муниципальной программы «Образование» на 2020-2024 годы;</w:t>
      </w:r>
    </w:p>
    <w:p w:rsidR="00FB77AC" w:rsidRDefault="00FB77AC" w:rsidP="00FB77AC">
      <w:pPr>
        <w:jc w:val="both"/>
      </w:pPr>
      <w:r>
        <w:tab/>
        <w:t xml:space="preserve">6) </w:t>
      </w:r>
      <w:r w:rsidR="00276D42" w:rsidRPr="00276D42">
        <w:t>Порядок взаимодействия ответственного за выполнение мероприятия                         подпрограммы с заказчиком Муниципальной программы</w:t>
      </w:r>
      <w:r w:rsidR="00276D42">
        <w:t>;</w:t>
      </w:r>
    </w:p>
    <w:p w:rsidR="00276D42" w:rsidRDefault="00276D42" w:rsidP="00FB77AC">
      <w:pPr>
        <w:jc w:val="both"/>
      </w:pPr>
      <w:r>
        <w:tab/>
        <w:t xml:space="preserve">7) </w:t>
      </w:r>
      <w:r w:rsidRPr="00276D42">
        <w:t>Состав, форма и сроки представления отчетности о ходе реализации мероприятий муниципальной программы</w:t>
      </w:r>
      <w:r>
        <w:t>;</w:t>
      </w:r>
    </w:p>
    <w:p w:rsidR="00276D42" w:rsidRDefault="00276D42" w:rsidP="00FB77AC">
      <w:pPr>
        <w:jc w:val="both"/>
      </w:pPr>
      <w:r>
        <w:tab/>
        <w:t>8) Подпрограммы:</w:t>
      </w:r>
    </w:p>
    <w:p w:rsidR="00276D42" w:rsidRDefault="00276D42" w:rsidP="00FB77AC">
      <w:pPr>
        <w:jc w:val="both"/>
      </w:pPr>
      <w:r>
        <w:tab/>
        <w:t xml:space="preserve">- </w:t>
      </w:r>
      <w:r w:rsidRPr="00276D42">
        <w:t>Подпрограмма 1 «Дошкольное образование»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2 «Общее образование»</w:t>
      </w:r>
      <w:r>
        <w:t>;</w:t>
      </w:r>
    </w:p>
    <w:p w:rsidR="006A6C9D" w:rsidRDefault="00B042D2" w:rsidP="00FB77AC">
      <w:pPr>
        <w:jc w:val="both"/>
      </w:pPr>
      <w:r>
        <w:tab/>
        <w:t>-</w:t>
      </w:r>
      <w:r w:rsidR="006A6C9D" w:rsidRPr="006A6C9D">
        <w:t>Подпрограмма 3 «Дополнительное образование, воспитание и психолого-социальное сопровождение детей»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4 «Профессиональное образование»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5 «Обеспечивающая подпрограмма»</w:t>
      </w:r>
      <w:r>
        <w:t>.</w:t>
      </w:r>
    </w:p>
    <w:p w:rsidR="006A6C9D" w:rsidRDefault="006A6C9D" w:rsidP="00FB77AC">
      <w:pPr>
        <w:jc w:val="both"/>
      </w:pPr>
      <w:r>
        <w:tab/>
        <w:t>9) Пояснительная записка.</w:t>
      </w:r>
    </w:p>
    <w:p w:rsidR="006A6C9D" w:rsidRDefault="006A6C9D" w:rsidP="00FB77AC">
      <w:pPr>
        <w:jc w:val="both"/>
      </w:pPr>
    </w:p>
    <w:p w:rsidR="006A6C9D" w:rsidRPr="006A6C9D" w:rsidRDefault="00E02774" w:rsidP="006A6C9D">
      <w:pPr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6A6C9D" w:rsidRPr="006A6C9D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6C9D" w:rsidRDefault="006A6C9D" w:rsidP="006A6C9D">
      <w:pPr>
        <w:jc w:val="both"/>
      </w:pPr>
    </w:p>
    <w:p w:rsidR="006A6C9D" w:rsidRDefault="00E97F47" w:rsidP="006A6C9D">
      <w:pPr>
        <w:jc w:val="both"/>
      </w:pPr>
      <w:r>
        <w:tab/>
        <w:t>1.</w:t>
      </w:r>
      <w:r w:rsidR="006A6C9D"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A6C9D" w:rsidRDefault="00E97F47" w:rsidP="006A6C9D">
      <w:pPr>
        <w:jc w:val="both"/>
      </w:pPr>
      <w:r>
        <w:tab/>
        <w:t>2.</w:t>
      </w:r>
      <w:r w:rsidR="006A6C9D">
        <w:t xml:space="preserve"> Объем финансирования приведен в соответствие с Решением Совета депутат</w:t>
      </w:r>
      <w:r w:rsidR="00F67D38">
        <w:t>ов городского округа Пущино №171/36 от 22</w:t>
      </w:r>
      <w:r w:rsidR="006A6C9D">
        <w:t>.</w:t>
      </w:r>
      <w:r w:rsidR="00F67D38">
        <w:t>07</w:t>
      </w:r>
      <w:r w:rsidR="006A6C9D">
        <w:t>.202</w:t>
      </w:r>
      <w:r w:rsidR="00F67D38">
        <w:t>1</w:t>
      </w:r>
      <w:r w:rsidR="006A6C9D">
        <w:t xml:space="preserve"> года «О внесении изменений в решение Совета депутатов городского округа Пущино от </w:t>
      </w:r>
      <w:r w:rsidR="00F67D38">
        <w:t>10</w:t>
      </w:r>
      <w:r w:rsidR="006A6C9D">
        <w:t>.</w:t>
      </w:r>
      <w:r w:rsidR="00F67D38">
        <w:t>12</w:t>
      </w:r>
      <w:r w:rsidR="006A6C9D">
        <w:t>.20</w:t>
      </w:r>
      <w:r w:rsidR="00F67D38">
        <w:t>20</w:t>
      </w:r>
      <w:r w:rsidR="006A6C9D">
        <w:t xml:space="preserve"> № </w:t>
      </w:r>
      <w:r w:rsidR="00F67D38">
        <w:t>122</w:t>
      </w:r>
      <w:r w:rsidR="006A6C9D">
        <w:t>/</w:t>
      </w:r>
      <w:r w:rsidR="00F67D38">
        <w:t>25</w:t>
      </w:r>
      <w:r w:rsidR="006A6C9D">
        <w:t xml:space="preserve"> «О бюджете городского округа Пущино на 2020 год и на плановый период 2021 и 2022 годов».  Изменение объемов финансирования программы приведены в Таблице №1.</w:t>
      </w: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6A6C9D" w:rsidRPr="00D93D59" w:rsidRDefault="006A6C9D" w:rsidP="006A6C9D">
      <w:pPr>
        <w:jc w:val="right"/>
      </w:pPr>
      <w:r w:rsidRPr="00D93D59">
        <w:lastRenderedPageBreak/>
        <w:t>Таблица №1</w:t>
      </w:r>
    </w:p>
    <w:p w:rsidR="006A6C9D" w:rsidRPr="00343977" w:rsidRDefault="00343977" w:rsidP="00343977">
      <w:pPr>
        <w:jc w:val="center"/>
        <w:rPr>
          <w:b/>
        </w:rPr>
      </w:pPr>
      <w:r w:rsidRPr="00B83763">
        <w:rPr>
          <w:b/>
        </w:rPr>
        <w:t>Изменение объемов финансирования</w:t>
      </w:r>
      <w:r>
        <w:rPr>
          <w:b/>
        </w:rPr>
        <w:t xml:space="preserve"> муниципальной</w:t>
      </w:r>
      <w:r w:rsidRPr="00B83763">
        <w:rPr>
          <w:b/>
        </w:rPr>
        <w:t xml:space="preserve"> программы</w:t>
      </w:r>
      <w:r>
        <w:rPr>
          <w:b/>
        </w:rPr>
        <w:t xml:space="preserve"> </w:t>
      </w:r>
      <w:r w:rsidRPr="00B83763">
        <w:rPr>
          <w:b/>
        </w:rPr>
        <w:t>«</w:t>
      </w:r>
      <w:r>
        <w:rPr>
          <w:b/>
        </w:rPr>
        <w:t>Образование</w:t>
      </w:r>
      <w:r w:rsidRPr="00B83763">
        <w:rPr>
          <w:b/>
        </w:rPr>
        <w:t>» на 2020-2024 годы</w:t>
      </w:r>
    </w:p>
    <w:p w:rsidR="00343977" w:rsidRDefault="00343977" w:rsidP="00343977">
      <w:pPr>
        <w:jc w:val="center"/>
        <w:rPr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CE2424" w:rsidRPr="00CE2424" w:rsidTr="0003082F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F90E92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CE2424" w:rsidRPr="00CE242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E2424" w:rsidRPr="00CE2424" w:rsidTr="0003082F">
        <w:trPr>
          <w:trHeight w:val="70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24" w:rsidRPr="00CE2424" w:rsidRDefault="00CE2424" w:rsidP="00CE2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67D38" w:rsidRPr="00CE2424" w:rsidTr="0003082F">
        <w:trPr>
          <w:trHeight w:val="7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CE2424" w:rsidRDefault="00F67D38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МП "Образование" на 2020-2024 годы Всего, в том числе по годам: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2 168 909,91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440 051,11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431 325</w:t>
            </w:r>
          </w:p>
        </w:tc>
      </w:tr>
      <w:tr w:rsidR="00F67D38" w:rsidRPr="00CE2424" w:rsidTr="0003082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Default="00F67D38" w:rsidP="000B1B2A">
            <w:pPr>
              <w:spacing w:after="1" w:line="220" w:lineRule="atLeast"/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B042D2" w:rsidRDefault="00F67D38" w:rsidP="0003082F">
            <w:pPr>
              <w:spacing w:after="1" w:line="220" w:lineRule="atLeast"/>
              <w:jc w:val="center"/>
            </w:pPr>
            <w:r w:rsidRPr="00B042D2">
              <w:rPr>
                <w:sz w:val="20"/>
                <w:szCs w:val="20"/>
              </w:rPr>
              <w:t>1 265 944,38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237 469,38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259 820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256 885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255 885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255 885</w:t>
            </w:r>
          </w:p>
        </w:tc>
      </w:tr>
      <w:tr w:rsidR="00F67D38" w:rsidRPr="00CE2424" w:rsidTr="0003082F">
        <w:trPr>
          <w:trHeight w:val="5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Default="00F67D38" w:rsidP="000B1B2A">
            <w:pPr>
              <w:spacing w:after="1" w:line="220" w:lineRule="atLeast"/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B042D2" w:rsidRDefault="00F67D38" w:rsidP="0003082F">
            <w:pPr>
              <w:spacing w:after="1" w:line="220" w:lineRule="atLeast"/>
              <w:jc w:val="center"/>
            </w:pPr>
            <w:r w:rsidRPr="00B042D2">
              <w:rPr>
                <w:sz w:val="20"/>
                <w:szCs w:val="20"/>
              </w:rPr>
              <w:t>861690,91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188791,80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167829,11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168490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168290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168290</w:t>
            </w:r>
          </w:p>
        </w:tc>
      </w:tr>
      <w:tr w:rsidR="00F67D38" w:rsidRPr="00CE2424" w:rsidTr="0003082F">
        <w:trPr>
          <w:trHeight w:val="2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Default="00F67D38" w:rsidP="000B1B2A">
            <w:pPr>
              <w:spacing w:after="1" w:line="220" w:lineRule="atLeast"/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B042D2" w:rsidRDefault="00F67D38" w:rsidP="0003082F">
            <w:pPr>
              <w:spacing w:after="1" w:line="220" w:lineRule="atLeast"/>
              <w:jc w:val="center"/>
            </w:pPr>
            <w:r w:rsidRPr="00B042D2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</w:tr>
      <w:tr w:rsidR="00F67D38" w:rsidRPr="00CE2424" w:rsidTr="0003082F">
        <w:trPr>
          <w:trHeight w:val="4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Default="00F67D38" w:rsidP="000B1B2A">
            <w:pPr>
              <w:spacing w:after="1" w:line="220" w:lineRule="atLeast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B042D2" w:rsidRDefault="00F67D38" w:rsidP="0003082F">
            <w:pPr>
              <w:spacing w:after="1" w:line="220" w:lineRule="atLeast"/>
              <w:jc w:val="center"/>
            </w:pPr>
            <w:r w:rsidRPr="00B042D2">
              <w:rPr>
                <w:sz w:val="20"/>
                <w:szCs w:val="20"/>
              </w:rPr>
              <w:t>36774,62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4270,62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11502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8502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Default="00F67D38" w:rsidP="0003082F">
            <w:pPr>
              <w:spacing w:after="1" w:line="220" w:lineRule="atLeast"/>
              <w:jc w:val="center"/>
            </w:pPr>
            <w:r>
              <w:rPr>
                <w:sz w:val="20"/>
                <w:szCs w:val="20"/>
              </w:rPr>
              <w:t>6250</w:t>
            </w:r>
          </w:p>
        </w:tc>
      </w:tr>
      <w:tr w:rsidR="00F67D38" w:rsidRPr="00CE2424" w:rsidTr="0003082F">
        <w:trPr>
          <w:trHeight w:val="74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CE2424" w:rsidRDefault="00F67D38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ПРОЕКТ МП "Образование" на 2020-2024 годы,                       Всего, в том числе по годам: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2 075959,78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431 431,80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462 216,54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397 192,47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392 989,49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392 129,49</w:t>
            </w:r>
          </w:p>
        </w:tc>
      </w:tr>
      <w:tr w:rsidR="00F67D38" w:rsidRPr="00CE2424" w:rsidTr="0003082F">
        <w:trPr>
          <w:trHeight w:val="4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1 204 378,65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> 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240 472,89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240 472,88</w:t>
            </w:r>
          </w:p>
        </w:tc>
      </w:tr>
      <w:tr w:rsidR="00F67D38" w:rsidRPr="00CE2424" w:rsidTr="0003082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188791,80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139 388,39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138 528,39</w:t>
            </w:r>
          </w:p>
        </w:tc>
      </w:tr>
      <w:tr w:rsidR="00F67D38" w:rsidRPr="00CE2424" w:rsidTr="0003082F">
        <w:trPr>
          <w:trHeight w:val="2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</w:tr>
      <w:tr w:rsidR="00F67D38" w:rsidRPr="00CE2424" w:rsidTr="0003082F">
        <w:trPr>
          <w:trHeight w:val="4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115,54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814,68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228,2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228,2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6A6C9D" w:rsidRDefault="006A6C9D" w:rsidP="006A6C9D">
      <w:pPr>
        <w:jc w:val="both"/>
      </w:pPr>
    </w:p>
    <w:p w:rsidR="002705AC" w:rsidRDefault="00E97F47" w:rsidP="00343977">
      <w:pPr>
        <w:jc w:val="both"/>
      </w:pPr>
      <w:r>
        <w:tab/>
        <w:t>2.1.</w:t>
      </w:r>
      <w:r w:rsidR="00343977">
        <w:t xml:space="preserve"> </w:t>
      </w:r>
      <w:r w:rsidR="00343977" w:rsidRPr="00753715">
        <w:t>Общий объем финансирования муниципальн</w:t>
      </w:r>
      <w:r w:rsidR="00343977">
        <w:t xml:space="preserve">ой программы </w:t>
      </w:r>
      <w:r w:rsidR="00FD4484">
        <w:t>сократился</w:t>
      </w:r>
      <w:r w:rsidR="00343977">
        <w:t xml:space="preserve"> на </w:t>
      </w:r>
      <w:r w:rsidR="00FD4484">
        <w:t>4,3</w:t>
      </w:r>
      <w:r w:rsidR="002A253F">
        <w:t xml:space="preserve">% или </w:t>
      </w:r>
      <w:r w:rsidR="00FD4484">
        <w:t xml:space="preserve">92950,13 </w:t>
      </w:r>
      <w:r w:rsidR="00343977">
        <w:t xml:space="preserve"> </w:t>
      </w:r>
      <w:r w:rsidR="00343977" w:rsidRPr="00753715">
        <w:t>тыс. рублей</w:t>
      </w:r>
      <w:r w:rsidR="00343977">
        <w:t xml:space="preserve"> </w:t>
      </w:r>
      <w:r w:rsidR="00343977" w:rsidRPr="00753715">
        <w:t xml:space="preserve">и составил </w:t>
      </w:r>
      <w:r w:rsidR="00FD4484">
        <w:t xml:space="preserve">2075959,78 </w:t>
      </w:r>
      <w:r w:rsidR="00343977" w:rsidRPr="00753715">
        <w:t>тыс. рублей</w:t>
      </w:r>
      <w:r w:rsidR="00FD4484">
        <w:t xml:space="preserve">, включая 4500 тыс.рублей за счет внебюджетных источников. При этом, финансирование программы в 2021 году </w:t>
      </w:r>
      <w:r w:rsidR="00534CE2">
        <w:t xml:space="preserve">возросло </w:t>
      </w:r>
      <w:r w:rsidR="00FD4484">
        <w:t>на 221</w:t>
      </w:r>
      <w:r w:rsidR="00534CE2">
        <w:t>65,43 тыс. рублей, в 2022 и 2023 годах сократилось</w:t>
      </w:r>
      <w:r w:rsidR="00FD4484">
        <w:t xml:space="preserve"> на 37584,53 тыс. рублей </w:t>
      </w:r>
      <w:r w:rsidR="00534CE2">
        <w:t>и на 38335,51 тыс. рублей соответственно.</w:t>
      </w:r>
    </w:p>
    <w:p w:rsidR="00FD4484" w:rsidRDefault="00FD4484" w:rsidP="00FD4484">
      <w:pPr>
        <w:jc w:val="both"/>
      </w:pPr>
      <w:r>
        <w:t xml:space="preserve">           </w:t>
      </w:r>
      <w:r w:rsidR="0062332B">
        <w:tab/>
      </w:r>
      <w:r>
        <w:t>Изменилось финансирование следующих подпрограмм</w:t>
      </w:r>
      <w:r w:rsidRPr="00B042D2">
        <w:t>:</w:t>
      </w:r>
    </w:p>
    <w:p w:rsidR="00FD4484" w:rsidRDefault="00884F97" w:rsidP="00FD4484">
      <w:pPr>
        <w:jc w:val="both"/>
      </w:pPr>
      <w:r>
        <w:t>- «Дошкольное образование», где расходы 2021 года возросли на 25203,7 тыс. рублей и составили 198327,7 тыс. рублей (в том числе 600 тыс. рублей из внебюджетных источников), расходы 2022 и 2023 годов сократились до 167598 тыс.</w:t>
      </w:r>
      <w:r w:rsidR="00EA3C39">
        <w:t xml:space="preserve"> </w:t>
      </w:r>
      <w:r>
        <w:t>рублей в год,</w:t>
      </w:r>
    </w:p>
    <w:p w:rsidR="00884F97" w:rsidRDefault="00884F97" w:rsidP="00FD4484">
      <w:pPr>
        <w:jc w:val="both"/>
      </w:pPr>
      <w:r>
        <w:t>- «Общее образование», где расходы возросли в 2021 году на 21529,34 тыс. рублей, составив 222288,34 тыс. рублей, включая расходы их внебюджетных источников (300 тыс. рублей</w:t>
      </w:r>
      <w:r w:rsidR="00A7346E">
        <w:t>)</w:t>
      </w:r>
      <w:r>
        <w:t>, а финансирование подпрограммы в 2022</w:t>
      </w:r>
      <w:r w:rsidR="00A7346E">
        <w:t xml:space="preserve"> </w:t>
      </w:r>
      <w:r>
        <w:t>-</w:t>
      </w:r>
      <w:r w:rsidR="00A7346E">
        <w:t xml:space="preserve"> </w:t>
      </w:r>
      <w:r>
        <w:t xml:space="preserve">2023 годах  </w:t>
      </w:r>
      <w:r w:rsidR="00A7346E">
        <w:t xml:space="preserve">увеличилось </w:t>
      </w:r>
      <w:r>
        <w:t>до 203038,47</w:t>
      </w:r>
      <w:r w:rsidR="00A7346E" w:rsidRPr="00A7346E">
        <w:t xml:space="preserve"> </w:t>
      </w:r>
      <w:r w:rsidR="00A7346E">
        <w:t>тыс. рублей</w:t>
      </w:r>
      <w:r>
        <w:t xml:space="preserve"> и 198835,49 тыс. рублей соответственно</w:t>
      </w:r>
      <w:r w:rsidR="00A7346E">
        <w:t>,</w:t>
      </w:r>
    </w:p>
    <w:p w:rsidR="00A7346E" w:rsidRDefault="00A7346E" w:rsidP="00FD4484">
      <w:pPr>
        <w:jc w:val="both"/>
      </w:pPr>
      <w:r>
        <w:t>- «Дополнительное образование, воспитание и психолого-социальное сопровождение детей», в которой расходы в 2021 году сократились на 24999,61 тыс. рублей   и составили  34096 тыс. рублей, а в 2022 и 2023 годах уменьшились до  19094 тыс. рублей за каждый год.</w:t>
      </w:r>
    </w:p>
    <w:p w:rsidR="00A7346E" w:rsidRPr="00D2268F" w:rsidRDefault="00A7346E" w:rsidP="00FD4484">
      <w:pPr>
        <w:jc w:val="both"/>
      </w:pPr>
      <w:r>
        <w:t xml:space="preserve">           2.2. </w:t>
      </w:r>
      <w:r w:rsidR="00D2268F">
        <w:t>В соответствии с п</w:t>
      </w:r>
      <w:r w:rsidR="00D2268F" w:rsidRPr="00282969">
        <w:t>роект</w:t>
      </w:r>
      <w:r w:rsidR="00D2268F">
        <w:t>ом</w:t>
      </w:r>
      <w:r w:rsidR="00D2268F" w:rsidRPr="00282969">
        <w:t xml:space="preserve"> постановления Правительства Московской области «О внесении изменений в государственную программу Московской области «Образование Подмосковья» на 2020-2025 годы»</w:t>
      </w:r>
      <w:r w:rsidR="00D2268F">
        <w:t xml:space="preserve">, </w:t>
      </w:r>
      <w:r w:rsidR="00D2268F" w:rsidRPr="00282969">
        <w:t>приказ</w:t>
      </w:r>
      <w:r w:rsidR="00D2268F">
        <w:t>ом</w:t>
      </w:r>
      <w:r w:rsidR="00D2268F" w:rsidRPr="00282969">
        <w:t xml:space="preserve"> министра образования Московской области от 02.04.2020 № ПР-372 «Об организации работы по реализации муниципальных программ в сфере образования на 2020</w:t>
      </w:r>
      <w:r w:rsidR="00FA1C17">
        <w:t xml:space="preserve"> </w:t>
      </w:r>
      <w:r w:rsidR="00D2268F" w:rsidRPr="00282969">
        <w:t>-</w:t>
      </w:r>
      <w:r w:rsidR="00FA1C17">
        <w:t xml:space="preserve"> </w:t>
      </w:r>
      <w:r w:rsidR="00D2268F" w:rsidRPr="00282969">
        <w:t>2024 годы</w:t>
      </w:r>
      <w:r w:rsidR="00D2268F">
        <w:t xml:space="preserve"> внесены изменения</w:t>
      </w:r>
      <w:r w:rsidR="00D2268F" w:rsidRPr="00D2268F">
        <w:t>:</w:t>
      </w:r>
    </w:p>
    <w:p w:rsidR="00D2268F" w:rsidRDefault="00D2268F" w:rsidP="00D2268F">
      <w:pPr>
        <w:jc w:val="both"/>
      </w:pPr>
      <w:r w:rsidRPr="00D2268F">
        <w:t xml:space="preserve">      </w:t>
      </w:r>
      <w:r>
        <w:t xml:space="preserve">   </w:t>
      </w:r>
      <w:r w:rsidR="00227784">
        <w:t>1)</w:t>
      </w:r>
      <w:r>
        <w:t xml:space="preserve"> в </w:t>
      </w:r>
      <w:r w:rsidRPr="00D2268F">
        <w:t xml:space="preserve">подпрограмме </w:t>
      </w:r>
      <w:r w:rsidRPr="00D2268F">
        <w:rPr>
          <w:lang w:val="en-US"/>
        </w:rPr>
        <w:t>I</w:t>
      </w:r>
      <w:r w:rsidRPr="00D2268F">
        <w:t xml:space="preserve"> «Дошкольное</w:t>
      </w:r>
      <w:r w:rsidR="00FA1C17">
        <w:t xml:space="preserve"> образование», подразделе 10.2.</w:t>
      </w:r>
      <w:r w:rsidRPr="00D2268F">
        <w:t xml:space="preserve"> Основное мероприятие 01 "Проведение капитального ремонта объектов дошкольного образования, </w:t>
      </w:r>
      <w:r w:rsidRPr="00D2268F">
        <w:lastRenderedPageBreak/>
        <w:t>закупка оборудования»</w:t>
      </w:r>
      <w:r>
        <w:rPr>
          <w:b/>
          <w:i/>
        </w:rPr>
        <w:t xml:space="preserve"> </w:t>
      </w:r>
      <w:r w:rsidRPr="00D2268F">
        <w:t>и</w:t>
      </w:r>
      <w:r>
        <w:t>сключен пункт 1.2</w:t>
      </w:r>
      <w:r w:rsidRPr="00957D3E">
        <w:t xml:space="preserve">. </w:t>
      </w:r>
      <w:r>
        <w:t>«</w:t>
      </w:r>
      <w:r w:rsidRPr="000B55BA">
        <w:t>Проведение капитального ремонта и (или) оснащение оборудованием муниципальных дошкольных образовательных организаций в Московской области.</w:t>
      </w:r>
      <w:r>
        <w:t>»,</w:t>
      </w:r>
    </w:p>
    <w:p w:rsidR="00091BB9" w:rsidRPr="00227784" w:rsidRDefault="00D2268F" w:rsidP="00D2268F">
      <w:pPr>
        <w:jc w:val="both"/>
      </w:pPr>
      <w:r>
        <w:t xml:space="preserve">         </w:t>
      </w:r>
      <w:r w:rsidR="00227784">
        <w:t xml:space="preserve">2) </w:t>
      </w:r>
      <w:r w:rsidR="00E97F47">
        <w:t xml:space="preserve"> </w:t>
      </w:r>
      <w:r>
        <w:t xml:space="preserve">в </w:t>
      </w:r>
      <w:r w:rsidR="00227784">
        <w:t>п</w:t>
      </w:r>
      <w:r w:rsidRPr="00227784">
        <w:t>одпрограмме II «Общее образование», подраздел 11.2</w:t>
      </w:r>
      <w:r w:rsidR="00E97F47">
        <w:t>.</w:t>
      </w:r>
      <w:r w:rsidR="00091BB9" w:rsidRPr="00227784">
        <w:t>:</w:t>
      </w:r>
    </w:p>
    <w:p w:rsidR="00D2268F" w:rsidRDefault="00091BB9" w:rsidP="00D2268F">
      <w:pPr>
        <w:jc w:val="both"/>
      </w:pPr>
      <w:r>
        <w:rPr>
          <w:b/>
          <w:sz w:val="28"/>
          <w:szCs w:val="28"/>
        </w:rPr>
        <w:t xml:space="preserve">- </w:t>
      </w:r>
      <w:r w:rsidR="00D2268F" w:rsidRPr="00227784">
        <w:rPr>
          <w:sz w:val="28"/>
          <w:szCs w:val="28"/>
        </w:rPr>
        <w:t>о</w:t>
      </w:r>
      <w:r w:rsidR="00D2268F" w:rsidRPr="00227784">
        <w:t>сновное мероприятие 01 " Финансовое обеспечение деятельности образовательных организаций": п</w:t>
      </w:r>
      <w:r w:rsidR="00D2268F">
        <w:t>ункт 4.2. "Создание центров образования цифрового и гуманитарного профилей" изложен в новой редакции «</w:t>
      </w:r>
      <w:r w:rsidR="00D2268F" w:rsidRPr="00E0254D">
        <w:t>Создание центров образования естественно-научной и технологической направленностей</w:t>
      </w:r>
      <w:r w:rsidR="00D2268F">
        <w:t>»</w:t>
      </w:r>
      <w:r w:rsidRPr="00091BB9">
        <w:t>;</w:t>
      </w:r>
      <w:r>
        <w:t xml:space="preserve"> </w:t>
      </w:r>
      <w:r w:rsidR="00D2268F">
        <w:t>пункт 4.5. "</w:t>
      </w:r>
      <w:r w:rsidR="00D2268F" w:rsidRPr="0014402F">
        <w:t>Создание (обновление) материально-технической базы для реализации основных и дополнительных общеобразовательных программ</w:t>
      </w:r>
      <w:r w:rsidR="00D2268F">
        <w:t xml:space="preserve"> цифрового</w:t>
      </w:r>
      <w:r w:rsidR="00D2268F" w:rsidRPr="0014402F">
        <w:t xml:space="preserve"> и гуманитарного профилей в общеобразовательных организациях, расположенных в  сельской местности и  малых городах</w:t>
      </w:r>
      <w:r w:rsidR="00D2268F">
        <w:t>" изложен в новой редакции  "</w:t>
      </w:r>
      <w:r w:rsidR="00D2268F" w:rsidRPr="00201689">
        <w:t>Создание и функционирования центров образования естественно-научной и технологической направленностей в</w:t>
      </w:r>
      <w:r w:rsidR="00D2268F">
        <w:t xml:space="preserve"> </w:t>
      </w:r>
      <w:r w:rsidR="00D2268F" w:rsidRPr="00201689">
        <w:t>общеобразовательных организациях, расположенных в сельской местности и малых городах</w:t>
      </w:r>
      <w:r w:rsidR="00D2268F">
        <w:t>.»</w:t>
      </w:r>
      <w:r>
        <w:t>,</w:t>
      </w:r>
    </w:p>
    <w:p w:rsidR="00091BB9" w:rsidRDefault="00091BB9" w:rsidP="00091BB9">
      <w:pPr>
        <w:jc w:val="both"/>
      </w:pPr>
      <w:r w:rsidRPr="00227784">
        <w:t xml:space="preserve">- </w:t>
      </w:r>
      <w:r w:rsidRPr="00227784">
        <w:rPr>
          <w:sz w:val="20"/>
          <w:szCs w:val="20"/>
        </w:rPr>
        <w:t xml:space="preserve"> </w:t>
      </w:r>
      <w:r w:rsidRPr="00227784">
        <w:t>Основное мероприятие E1.  Федеральный проект «Современная школа»:</w:t>
      </w:r>
      <w:r>
        <w:t xml:space="preserve"> пункт 4.2. «</w:t>
      </w:r>
      <w:r w:rsidRPr="006E2BEF">
        <w:t>Создание центров образования и гуманитарного профилей</w:t>
      </w:r>
      <w:r>
        <w:t xml:space="preserve"> </w:t>
      </w:r>
      <w:r w:rsidRPr="006E2BEF">
        <w:t>направленностей</w:t>
      </w:r>
      <w:r>
        <w:t>»</w:t>
      </w:r>
      <w:r w:rsidRPr="006E2BEF">
        <w:t xml:space="preserve"> </w:t>
      </w:r>
      <w:r>
        <w:t>изложен в новой редакции «</w:t>
      </w:r>
      <w:r w:rsidRPr="007E3B33">
        <w:t>Создание центров образования естественно-научной и технологической направленностей</w:t>
      </w:r>
      <w:r>
        <w:t>»</w:t>
      </w:r>
      <w:r w:rsidRPr="00091BB9">
        <w:t>;</w:t>
      </w:r>
      <w:r>
        <w:t xml:space="preserve"> пункт 4.5.</w:t>
      </w:r>
      <w:r>
        <w:rPr>
          <w:sz w:val="20"/>
          <w:szCs w:val="20"/>
        </w:rPr>
        <w:t xml:space="preserve"> "</w:t>
      </w:r>
      <w:r w:rsidRPr="00AA34C8"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</w:r>
      <w:r>
        <w:t xml:space="preserve"> изложен в редакции «</w:t>
      </w:r>
      <w:r w:rsidRPr="007E3B33"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FA1C17">
        <w:t>»,</w:t>
      </w:r>
    </w:p>
    <w:p w:rsidR="00FA1C17" w:rsidRDefault="00FA1C17" w:rsidP="00FA1C17">
      <w:pPr>
        <w:pStyle w:val="a8"/>
        <w:jc w:val="both"/>
      </w:pPr>
      <w:r>
        <w:t xml:space="preserve">        3) п</w:t>
      </w:r>
      <w:r w:rsidRPr="00FA1C17">
        <w:t>одпрограмма III «Дополнительное образование, воспитание и психолого-социальное сопровождение детей», подраздел 12.4:</w:t>
      </w:r>
    </w:p>
    <w:p w:rsidR="007437C2" w:rsidRDefault="007437C2" w:rsidP="007437C2">
      <w:pPr>
        <w:jc w:val="both"/>
      </w:pPr>
      <w:r>
        <w:t xml:space="preserve">-  </w:t>
      </w:r>
      <w:r w:rsidRPr="007437C2">
        <w:t>Основное мероприятие А1 Федеральный проект «Культурная среда»</w:t>
      </w:r>
      <w:r>
        <w:t xml:space="preserve">  исключено</w:t>
      </w:r>
      <w:r w:rsidRPr="007437C2">
        <w:t xml:space="preserve"> </w:t>
      </w:r>
      <w:r>
        <w:t>из м</w:t>
      </w:r>
      <w:r w:rsidRPr="007437C2">
        <w:t>униципальной программы "Образование " на 2020-2024 годы</w:t>
      </w:r>
      <w:r>
        <w:t>,</w:t>
      </w:r>
    </w:p>
    <w:p w:rsidR="007437C2" w:rsidRPr="00FA1C17" w:rsidRDefault="007437C2" w:rsidP="007437C2">
      <w:pPr>
        <w:jc w:val="both"/>
      </w:pPr>
      <w:r>
        <w:t xml:space="preserve">- </w:t>
      </w:r>
      <w:r w:rsidRPr="007437C2">
        <w:t xml:space="preserve">Основное мероприятие E2. Федеральный проект «Успех каждого ребенка»,              </w:t>
      </w:r>
      <w:r w:rsidR="00F82A81">
        <w:t>исключен</w:t>
      </w:r>
      <w:r w:rsidRPr="007437C2">
        <w:t xml:space="preserve"> пункт 5.1. " Создание детских технопарков «Кванториум</w:t>
      </w:r>
      <w:r>
        <w:rPr>
          <w:sz w:val="20"/>
          <w:szCs w:val="20"/>
        </w:rPr>
        <w:t>».</w:t>
      </w:r>
    </w:p>
    <w:p w:rsidR="00843711" w:rsidRDefault="00843711" w:rsidP="00843711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Pr="00760D8E">
        <w:rPr>
          <w:rFonts w:eastAsia="Calibri"/>
          <w:b/>
          <w:bCs/>
          <w:lang w:eastAsia="x-none"/>
        </w:rPr>
        <w:t>5. Выводы:</w:t>
      </w:r>
      <w:r w:rsidRPr="00760D8E">
        <w:rPr>
          <w:rFonts w:eastAsia="Calibri"/>
          <w:bCs/>
          <w:lang w:eastAsia="x-none"/>
        </w:rPr>
        <w:t xml:space="preserve"> изменения в муни</w:t>
      </w:r>
      <w:r>
        <w:rPr>
          <w:rFonts w:eastAsia="Calibri"/>
          <w:bCs/>
          <w:lang w:eastAsia="x-none"/>
        </w:rPr>
        <w:t>ципальную программу «Образование</w:t>
      </w:r>
      <w:r w:rsidRPr="00760D8E">
        <w:rPr>
          <w:rFonts w:eastAsia="Calibri"/>
          <w:bCs/>
          <w:lang w:eastAsia="x-none"/>
        </w:rPr>
        <w:t xml:space="preserve">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091BB9">
        <w:t>№171/36 от 22.07.2021 года «О внесении изменений в решение Совета депутатов городского округа Пущино от 10.12.2020 № 122/25 «О бюджете городского округа Пущино на 2020 год и на плановый период 2021 и 2022 годов»</w:t>
      </w:r>
      <w:r w:rsidRPr="00760D8E">
        <w:rPr>
          <w:rFonts w:eastAsia="Calibri"/>
          <w:bCs/>
          <w:lang w:eastAsia="x-none"/>
        </w:rPr>
        <w:t>.</w:t>
      </w:r>
    </w:p>
    <w:p w:rsidR="00843711" w:rsidRPr="00091BB9" w:rsidRDefault="00091BB9" w:rsidP="00843711">
      <w:pPr>
        <w:contextualSpacing/>
        <w:jc w:val="both"/>
        <w:rPr>
          <w:rFonts w:eastAsia="Calibri"/>
          <w:bCs/>
          <w:lang w:eastAsia="x-none"/>
        </w:rPr>
      </w:pPr>
      <w:r w:rsidRPr="00091BB9">
        <w:rPr>
          <w:rFonts w:eastAsia="Calibri"/>
          <w:b/>
          <w:bCs/>
          <w:lang w:eastAsia="x-none"/>
        </w:rPr>
        <w:t xml:space="preserve">            6.</w:t>
      </w:r>
      <w:r>
        <w:rPr>
          <w:rFonts w:eastAsia="Calibri"/>
          <w:bCs/>
          <w:lang w:eastAsia="x-none"/>
        </w:rPr>
        <w:t xml:space="preserve"> </w:t>
      </w:r>
      <w:r w:rsidRPr="00091BB9">
        <w:rPr>
          <w:rFonts w:eastAsia="Calibri"/>
          <w:b/>
          <w:bCs/>
          <w:lang w:eastAsia="x-none"/>
        </w:rPr>
        <w:t>Замечания и предложения:</w:t>
      </w:r>
      <w:r w:rsidRPr="00091BB9">
        <w:rPr>
          <w:rFonts w:eastAsia="Calibri"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 xml:space="preserve">представленная пояснительная записка содержит некорректные данные относительно изменения финансирования муниципальной программы «Образование». Предлагается обратить внимание на составление Пояснительной записки к проектам муниципальных программ. </w:t>
      </w:r>
    </w:p>
    <w:p w:rsidR="00843711" w:rsidRPr="00B43E70" w:rsidRDefault="00843711" w:rsidP="00843711">
      <w:pPr>
        <w:contextualSpacing/>
        <w:jc w:val="both"/>
        <w:rPr>
          <w:rFonts w:eastAsia="Calibri"/>
          <w:bCs/>
          <w:lang w:eastAsia="x-none"/>
        </w:rPr>
      </w:pPr>
    </w:p>
    <w:p w:rsidR="00091BB9" w:rsidRDefault="00091BB9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091BB9" w:rsidRDefault="00091BB9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F90E92" w:rsidRDefault="00F90E92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843711" w:rsidRPr="003A2EF2" w:rsidRDefault="00843711" w:rsidP="00843711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>Председатель                                                                                                     Е.Е. Прасолова</w:t>
      </w:r>
    </w:p>
    <w:p w:rsidR="00EB2E3F" w:rsidRPr="006A6C9D" w:rsidRDefault="00EB2E3F" w:rsidP="00343977">
      <w:pPr>
        <w:jc w:val="both"/>
      </w:pPr>
    </w:p>
    <w:sectPr w:rsidR="00EB2E3F" w:rsidRPr="006A6C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0" w:rsidRDefault="00497CF0" w:rsidP="00010556">
      <w:r>
        <w:separator/>
      </w:r>
    </w:p>
  </w:endnote>
  <w:endnote w:type="continuationSeparator" w:id="0">
    <w:p w:rsidR="00497CF0" w:rsidRDefault="00497CF0" w:rsidP="000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00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0556" w:rsidRPr="00010556" w:rsidRDefault="00010556">
        <w:pPr>
          <w:pStyle w:val="a6"/>
          <w:jc w:val="center"/>
          <w:rPr>
            <w:sz w:val="20"/>
            <w:szCs w:val="20"/>
          </w:rPr>
        </w:pPr>
        <w:r w:rsidRPr="00010556">
          <w:rPr>
            <w:sz w:val="20"/>
            <w:szCs w:val="20"/>
          </w:rPr>
          <w:fldChar w:fldCharType="begin"/>
        </w:r>
        <w:r w:rsidRPr="00010556">
          <w:rPr>
            <w:sz w:val="20"/>
            <w:szCs w:val="20"/>
          </w:rPr>
          <w:instrText>PAGE   \* MERGEFORMAT</w:instrText>
        </w:r>
        <w:r w:rsidRPr="00010556">
          <w:rPr>
            <w:sz w:val="20"/>
            <w:szCs w:val="20"/>
          </w:rPr>
          <w:fldChar w:fldCharType="separate"/>
        </w:r>
        <w:r w:rsidR="00E02774">
          <w:rPr>
            <w:noProof/>
            <w:sz w:val="20"/>
            <w:szCs w:val="20"/>
          </w:rPr>
          <w:t>4</w:t>
        </w:r>
        <w:r w:rsidRPr="00010556">
          <w:rPr>
            <w:sz w:val="20"/>
            <w:szCs w:val="20"/>
          </w:rPr>
          <w:fldChar w:fldCharType="end"/>
        </w:r>
      </w:p>
    </w:sdtContent>
  </w:sdt>
  <w:p w:rsidR="00010556" w:rsidRDefault="00010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0" w:rsidRDefault="00497CF0" w:rsidP="00010556">
      <w:r>
        <w:separator/>
      </w:r>
    </w:p>
  </w:footnote>
  <w:footnote w:type="continuationSeparator" w:id="0">
    <w:p w:rsidR="00497CF0" w:rsidRDefault="00497CF0" w:rsidP="000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3"/>
    <w:rsid w:val="000022B4"/>
    <w:rsid w:val="00010556"/>
    <w:rsid w:val="0003082F"/>
    <w:rsid w:val="00091BB9"/>
    <w:rsid w:val="000A420D"/>
    <w:rsid w:val="001472A2"/>
    <w:rsid w:val="00227784"/>
    <w:rsid w:val="002705AC"/>
    <w:rsid w:val="00276D42"/>
    <w:rsid w:val="002A253F"/>
    <w:rsid w:val="00343977"/>
    <w:rsid w:val="003B4B63"/>
    <w:rsid w:val="00411C72"/>
    <w:rsid w:val="00440DB9"/>
    <w:rsid w:val="00442974"/>
    <w:rsid w:val="00475E65"/>
    <w:rsid w:val="00497CF0"/>
    <w:rsid w:val="004B53E2"/>
    <w:rsid w:val="00500C68"/>
    <w:rsid w:val="00534CE2"/>
    <w:rsid w:val="00600048"/>
    <w:rsid w:val="0062332B"/>
    <w:rsid w:val="00662A39"/>
    <w:rsid w:val="006A6C9D"/>
    <w:rsid w:val="006C6737"/>
    <w:rsid w:val="007437C2"/>
    <w:rsid w:val="008268E4"/>
    <w:rsid w:val="00843711"/>
    <w:rsid w:val="0087661F"/>
    <w:rsid w:val="00884F97"/>
    <w:rsid w:val="008E522F"/>
    <w:rsid w:val="0097423C"/>
    <w:rsid w:val="009E061D"/>
    <w:rsid w:val="00A7346E"/>
    <w:rsid w:val="00A74B87"/>
    <w:rsid w:val="00A86B32"/>
    <w:rsid w:val="00B042D2"/>
    <w:rsid w:val="00B5432D"/>
    <w:rsid w:val="00B763D3"/>
    <w:rsid w:val="00B915B0"/>
    <w:rsid w:val="00BA6183"/>
    <w:rsid w:val="00BB311F"/>
    <w:rsid w:val="00BE11B9"/>
    <w:rsid w:val="00C1487E"/>
    <w:rsid w:val="00C26D50"/>
    <w:rsid w:val="00C80A07"/>
    <w:rsid w:val="00CC7252"/>
    <w:rsid w:val="00CE2424"/>
    <w:rsid w:val="00D2268F"/>
    <w:rsid w:val="00D42826"/>
    <w:rsid w:val="00D711C6"/>
    <w:rsid w:val="00D7297B"/>
    <w:rsid w:val="00D93D59"/>
    <w:rsid w:val="00DC08C5"/>
    <w:rsid w:val="00DC5B5E"/>
    <w:rsid w:val="00E02774"/>
    <w:rsid w:val="00E81FBC"/>
    <w:rsid w:val="00E97F47"/>
    <w:rsid w:val="00EA3C39"/>
    <w:rsid w:val="00EB2E3F"/>
    <w:rsid w:val="00F14841"/>
    <w:rsid w:val="00F67D38"/>
    <w:rsid w:val="00F82A81"/>
    <w:rsid w:val="00F90E92"/>
    <w:rsid w:val="00FA1C17"/>
    <w:rsid w:val="00FB77AC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exif_MSED_9812ae2b962686d7534695911fa506347dd32c5fc6b464ec5e0719e2f35fe70a</dc:description>
  <cp:lastModifiedBy>Администрация</cp:lastModifiedBy>
  <cp:revision>15</cp:revision>
  <dcterms:created xsi:type="dcterms:W3CDTF">2021-08-10T15:02:00Z</dcterms:created>
  <dcterms:modified xsi:type="dcterms:W3CDTF">2021-08-11T12:14:00Z</dcterms:modified>
</cp:coreProperties>
</file>