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11" w:rsidRDefault="003A1D11" w:rsidP="003A1D11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712A3017" wp14:editId="7A83CB67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3A1D11" w:rsidRDefault="003A1D11" w:rsidP="003A1D11">
      <w:pPr>
        <w:pStyle w:val="1"/>
        <w:jc w:val="center"/>
        <w:rPr>
          <w:b/>
          <w:sz w:val="40"/>
        </w:rPr>
      </w:pPr>
    </w:p>
    <w:p w:rsidR="003A1D11" w:rsidRDefault="003A1D11" w:rsidP="003A1D11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3A1D11" w:rsidRPr="00225D4D" w:rsidRDefault="003A1D11" w:rsidP="00225D4D">
      <w:pPr>
        <w:pStyle w:val="1"/>
        <w:jc w:val="center"/>
        <w:rPr>
          <w:b/>
          <w:i/>
          <w:caps/>
          <w:sz w:val="16"/>
          <w:szCs w:val="16"/>
        </w:rPr>
      </w:pPr>
      <w:r w:rsidRPr="00225D4D">
        <w:rPr>
          <w:i/>
          <w:sz w:val="16"/>
          <w:szCs w:val="16"/>
        </w:rPr>
        <w:t>ИНН 5039005761, КПП503901001, ОГРН 1165043053042</w:t>
      </w:r>
    </w:p>
    <w:p w:rsidR="003A1D11" w:rsidRDefault="003A1D11" w:rsidP="003A1D11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3A1D11" w:rsidRPr="006F2D69" w:rsidRDefault="003A1D11" w:rsidP="003A1D11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3A1D11" w:rsidRDefault="003A1D11" w:rsidP="003A1D11">
      <w:pPr>
        <w:pStyle w:val="1"/>
        <w:jc w:val="center"/>
        <w:rPr>
          <w:i/>
          <w:sz w:val="10"/>
        </w:rPr>
      </w:pPr>
    </w:p>
    <w:p w:rsidR="003A1D11" w:rsidRDefault="003A1D11" w:rsidP="003A1D11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3A1D11" w:rsidRDefault="003A1D11" w:rsidP="003A1D1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D11" w:rsidRPr="009113CD" w:rsidRDefault="00844570" w:rsidP="003A1D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№25</w:t>
      </w:r>
      <w:bookmarkStart w:id="0" w:name="_GoBack"/>
      <w:bookmarkEnd w:id="0"/>
    </w:p>
    <w:p w:rsidR="003A1D11" w:rsidRPr="009113CD" w:rsidRDefault="003A1D11" w:rsidP="003A1D11">
      <w:pPr>
        <w:jc w:val="center"/>
        <w:rPr>
          <w:b/>
        </w:rPr>
      </w:pPr>
      <w:r w:rsidRPr="009113CD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3A1D11" w:rsidRPr="009113CD" w:rsidRDefault="003A1D11" w:rsidP="003A1D11">
      <w:pPr>
        <w:jc w:val="center"/>
        <w:rPr>
          <w:b/>
        </w:rPr>
      </w:pPr>
      <w:r w:rsidRPr="009113CD">
        <w:rPr>
          <w:b/>
        </w:rPr>
        <w:t>«Переселение граждан из аварийного жилищного фонда»</w:t>
      </w:r>
    </w:p>
    <w:p w:rsidR="003A1D11" w:rsidRPr="009113CD" w:rsidRDefault="003A1D11" w:rsidP="003A1D11">
      <w:pPr>
        <w:jc w:val="center"/>
        <w:rPr>
          <w:b/>
        </w:rPr>
      </w:pPr>
      <w:r w:rsidRPr="009113CD">
        <w:rPr>
          <w:b/>
        </w:rPr>
        <w:t>на 2020-2024 годы»</w:t>
      </w:r>
    </w:p>
    <w:p w:rsidR="003A1D11" w:rsidRPr="009113CD" w:rsidRDefault="003A1D11" w:rsidP="003A1D11">
      <w:pPr>
        <w:jc w:val="center"/>
        <w:rPr>
          <w:b/>
        </w:rPr>
      </w:pPr>
    </w:p>
    <w:p w:rsidR="003A1D11" w:rsidRPr="009113CD" w:rsidRDefault="008B665F" w:rsidP="003A1D11">
      <w:pPr>
        <w:jc w:val="right"/>
        <w:rPr>
          <w:b/>
        </w:rPr>
      </w:pPr>
      <w:r>
        <w:rPr>
          <w:b/>
        </w:rPr>
        <w:t>24</w:t>
      </w:r>
      <w:r w:rsidR="003A1D11" w:rsidRPr="009113CD">
        <w:rPr>
          <w:b/>
        </w:rPr>
        <w:t>.0</w:t>
      </w:r>
      <w:r>
        <w:rPr>
          <w:b/>
        </w:rPr>
        <w:t>8</w:t>
      </w:r>
      <w:r w:rsidR="003A1D11" w:rsidRPr="009113CD">
        <w:rPr>
          <w:b/>
        </w:rPr>
        <w:t>.2021 г.</w:t>
      </w:r>
    </w:p>
    <w:p w:rsidR="003A1D11" w:rsidRDefault="003A1D11" w:rsidP="008B665F">
      <w:pPr>
        <w:jc w:val="both"/>
        <w:rPr>
          <w:b/>
          <w:sz w:val="26"/>
          <w:szCs w:val="26"/>
        </w:rPr>
      </w:pPr>
    </w:p>
    <w:p w:rsidR="003A1D11" w:rsidRDefault="003A1D11" w:rsidP="008B665F">
      <w:pPr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 w:rsidRPr="008B665F">
        <w:t>«</w:t>
      </w:r>
      <w:r w:rsidR="008B665F" w:rsidRPr="008B665F">
        <w:t>О внесении изменений в муниципальную программу</w:t>
      </w:r>
      <w:r w:rsidR="008B665F" w:rsidRPr="008B665F">
        <w:t xml:space="preserve"> </w:t>
      </w:r>
      <w:r w:rsidR="008B665F" w:rsidRPr="008B665F">
        <w:t>«Переселение граждан из аварийного жилищного фонда»</w:t>
      </w:r>
      <w:r w:rsidR="008B665F" w:rsidRPr="008B665F">
        <w:t xml:space="preserve"> </w:t>
      </w:r>
      <w:r w:rsidR="008B665F" w:rsidRPr="008B665F">
        <w:t>на 2020-2024 годы»</w:t>
      </w:r>
      <w:r w:rsidR="008B665F">
        <w:rPr>
          <w:b/>
        </w:rPr>
        <w:t xml:space="preserve"> </w:t>
      </w:r>
      <w:r>
        <w:t>на основании:</w:t>
      </w:r>
    </w:p>
    <w:p w:rsidR="003A1D11" w:rsidRDefault="003A1D11" w:rsidP="003A1D11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3A1D11" w:rsidRDefault="003A1D11" w:rsidP="003A1D11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3A1D11" w:rsidRDefault="003A1D11" w:rsidP="003A1D11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3A1D11" w:rsidRDefault="003A1D11" w:rsidP="003A1D11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3A1D11" w:rsidRDefault="003A1D11" w:rsidP="003A1D11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="008B665F" w:rsidRPr="008B665F">
        <w:t>правомерность внесения изменений,</w:t>
      </w:r>
      <w:r w:rsidR="008B665F">
        <w:rPr>
          <w:b/>
        </w:rPr>
        <w:t xml:space="preserve">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Pr="00DA2E93">
        <w:t xml:space="preserve">«Переселение граждан из аварийного жилищного фонда» </w:t>
      </w:r>
      <w:r w:rsidRPr="00595AD5">
        <w:t>на 2020-2024 годы</w:t>
      </w:r>
      <w:r>
        <w:t xml:space="preserve"> </w:t>
      </w:r>
      <w:r w:rsidRPr="00595AD5">
        <w:t>(далее – проект Программы).</w:t>
      </w:r>
    </w:p>
    <w:p w:rsidR="003A1D11" w:rsidRDefault="003A1D11" w:rsidP="003A1D11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3A1D11" w:rsidRDefault="003A1D11" w:rsidP="003A1D11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>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</w:t>
      </w:r>
      <w:r w:rsidRPr="00784BDD">
        <w:lastRenderedPageBreak/>
        <w:t>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3A1D11" w:rsidRDefault="003A1D11" w:rsidP="003A1D11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3A1D11" w:rsidRDefault="003A1D11" w:rsidP="003A1D11">
      <w:pPr>
        <w:jc w:val="both"/>
      </w:pPr>
      <w:r>
        <w:tab/>
        <w:t>1) проект Постановления Администрации городского округа Пущино</w:t>
      </w:r>
      <w:r w:rsidRPr="00595AD5">
        <w:t xml:space="preserve"> </w:t>
      </w:r>
      <w:r>
        <w:t xml:space="preserve">«Об утверждении муниципальной программы </w:t>
      </w:r>
      <w:r w:rsidRPr="00DA2E93">
        <w:t xml:space="preserve">«Переселение граждан из аварийного жилищного фонда» </w:t>
      </w:r>
      <w:r>
        <w:t>на 2020-2024 годы»;</w:t>
      </w:r>
    </w:p>
    <w:p w:rsidR="003A1D11" w:rsidRDefault="003A1D11" w:rsidP="003A1D11">
      <w:pPr>
        <w:jc w:val="both"/>
      </w:pPr>
      <w:r>
        <w:tab/>
        <w:t xml:space="preserve">2) </w:t>
      </w:r>
      <w:proofErr w:type="spellStart"/>
      <w:r w:rsidR="008B665F">
        <w:t>обощенная</w:t>
      </w:r>
      <w:proofErr w:type="spellEnd"/>
      <w:r w:rsidR="008B665F">
        <w:t xml:space="preserve"> характеристика </w:t>
      </w:r>
      <w:proofErr w:type="spellStart"/>
      <w:r w:rsidR="008B665F">
        <w:t>основнх</w:t>
      </w:r>
      <w:proofErr w:type="spellEnd"/>
      <w:r w:rsidR="008B665F">
        <w:t xml:space="preserve"> мероприятий </w:t>
      </w:r>
      <w:proofErr w:type="spellStart"/>
      <w:r w:rsidR="008B665F">
        <w:t>прораммы</w:t>
      </w:r>
      <w:proofErr w:type="spellEnd"/>
      <w:r w:rsidR="008B665F">
        <w:t xml:space="preserve"> «Переселение граждан из аварийного жилищного фонда» </w:t>
      </w:r>
      <w:proofErr w:type="gramStart"/>
      <w:r w:rsidR="008B665F">
        <w:t>га</w:t>
      </w:r>
      <w:proofErr w:type="gramEnd"/>
      <w:r w:rsidR="008B665F">
        <w:t xml:space="preserve"> 2020-2024 годы</w:t>
      </w:r>
      <w:r>
        <w:t>;</w:t>
      </w:r>
    </w:p>
    <w:p w:rsidR="003A1D11" w:rsidRDefault="003A1D11" w:rsidP="008B665F">
      <w:pPr>
        <w:jc w:val="both"/>
      </w:pPr>
      <w:r>
        <w:tab/>
      </w:r>
      <w:r w:rsidR="008B665F">
        <w:t>3</w:t>
      </w:r>
      <w:r w:rsidR="009C6FDD">
        <w:t>)</w:t>
      </w:r>
      <w:r>
        <w:t xml:space="preserve"> п</w:t>
      </w:r>
      <w:r w:rsidRPr="00E24F1A">
        <w:t>ланируемые результаты реализации муниципальной программы «Переселение граждан из аварийного жилищного фонда» на 2020-2024 годы</w:t>
      </w:r>
      <w:r>
        <w:t>;</w:t>
      </w:r>
    </w:p>
    <w:p w:rsidR="003A1D11" w:rsidRDefault="003A1D11" w:rsidP="003A1D11">
      <w:r>
        <w:tab/>
      </w:r>
      <w:r w:rsidR="008B665F">
        <w:t>4</w:t>
      </w:r>
      <w:r>
        <w:t xml:space="preserve">) </w:t>
      </w:r>
      <w:r w:rsidR="008B665F">
        <w:t xml:space="preserve">перечень мероприятий </w:t>
      </w:r>
      <w:r w:rsidRPr="004D6597">
        <w:t>Подпрограмм</w:t>
      </w:r>
      <w:r w:rsidR="008B665F">
        <w:t>ы</w:t>
      </w:r>
      <w:r w:rsidRPr="004D6597">
        <w:t xml:space="preserve"> 2 «Обеспечение меропр</w:t>
      </w:r>
      <w:r>
        <w:t xml:space="preserve">иятий по переселению граждан из </w:t>
      </w:r>
      <w:r w:rsidRPr="004D6597">
        <w:t>аварийного жилищного фонда в Московской о</w:t>
      </w:r>
      <w:r>
        <w:t>бласти</w:t>
      </w:r>
      <w:r w:rsidR="008B665F" w:rsidRPr="008B665F">
        <w:t>;</w:t>
      </w:r>
      <w:r w:rsidR="008B665F">
        <w:br/>
        <w:t xml:space="preserve">            5) Пояснительная записка</w:t>
      </w:r>
      <w:r w:rsidR="006A4E73">
        <w:t xml:space="preserve"> (с паспортом муниципальной программы)</w:t>
      </w:r>
      <w:r w:rsidR="008B665F">
        <w:t>.</w:t>
      </w:r>
    </w:p>
    <w:p w:rsidR="009C6FDD" w:rsidRDefault="009C6FDD" w:rsidP="009C6FDD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Pr="000D580F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6A4E73" w:rsidRDefault="006A4E73" w:rsidP="006A4E73">
      <w:pPr>
        <w:pStyle w:val="a8"/>
        <w:jc w:val="both"/>
        <w:rPr>
          <w:rFonts w:eastAsia="Calibri"/>
        </w:rPr>
      </w:pPr>
      <w:r>
        <w:rPr>
          <w:rFonts w:eastAsia="Calibri"/>
        </w:rPr>
        <w:t xml:space="preserve">           </w:t>
      </w:r>
      <w:r w:rsidR="009C6FDD">
        <w:rPr>
          <w:rFonts w:eastAsia="Calibri"/>
        </w:rPr>
        <w:t>4.1.</w:t>
      </w:r>
      <w:r w:rsidR="009C6FDD" w:rsidRPr="00742E0B">
        <w:rPr>
          <w:rFonts w:eastAsia="Calibri"/>
        </w:rPr>
        <w:t xml:space="preserve">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9E58CB" w:rsidRDefault="006A4E73" w:rsidP="006A4E73">
      <w:pPr>
        <w:pStyle w:val="a8"/>
        <w:jc w:val="both"/>
      </w:pPr>
      <w:r>
        <w:t xml:space="preserve">           </w:t>
      </w:r>
      <w:r w:rsidR="009C6FDD">
        <w:t xml:space="preserve">4.2. Объем финансирования </w:t>
      </w:r>
      <w:r w:rsidR="008B665F">
        <w:t>муниципальной программы не меняется и соответс</w:t>
      </w:r>
      <w:r>
        <w:t>т</w:t>
      </w:r>
      <w:r w:rsidR="008B665F">
        <w:t>вует  Решению</w:t>
      </w:r>
      <w:r w:rsidR="009C6FDD">
        <w:t xml:space="preserve"> Совета депутатов городского округа Пущино №</w:t>
      </w:r>
      <w:r w:rsidR="008B665F">
        <w:t>171</w:t>
      </w:r>
      <w:r w:rsidR="009C6FDD">
        <w:t>/3</w:t>
      </w:r>
      <w:r w:rsidR="008B665F">
        <w:t>6</w:t>
      </w:r>
      <w:r w:rsidR="009C6FDD">
        <w:t xml:space="preserve"> от 2</w:t>
      </w:r>
      <w:r w:rsidR="008B665F">
        <w:t>2</w:t>
      </w:r>
      <w:r w:rsidR="009C6FDD">
        <w:t>.0</w:t>
      </w:r>
      <w:r w:rsidR="008B665F">
        <w:t>7</w:t>
      </w:r>
      <w:r w:rsidR="009C6FDD">
        <w:t xml:space="preserve">.2021 года «О внесении изменений в решение Совета депутатов городского округа Пущино от 10.12.2020 № 122/25 «О бюджете городского округа Пущино на 2021 год и на плановый период 2022 и 2023 годов». </w:t>
      </w:r>
    </w:p>
    <w:p w:rsidR="00C155EA" w:rsidRPr="00A40F74" w:rsidRDefault="00C155EA" w:rsidP="006A4E73">
      <w:pPr>
        <w:pStyle w:val="a8"/>
        <w:jc w:val="both"/>
      </w:pPr>
      <w:r>
        <w:tab/>
        <w:t xml:space="preserve">4.3. </w:t>
      </w:r>
      <w:r w:rsidR="00A40F74">
        <w:t xml:space="preserve">В </w:t>
      </w:r>
      <w:r>
        <w:t>муниципальн</w:t>
      </w:r>
      <w:r w:rsidR="00A40F74">
        <w:t>ую программу</w:t>
      </w:r>
      <w:r>
        <w:t xml:space="preserve"> «</w:t>
      </w:r>
      <w:r w:rsidRPr="00C155EA">
        <w:t>Переселение граждан из аварийного жилищного фонда</w:t>
      </w:r>
      <w:r>
        <w:t xml:space="preserve">» на 2020-2024 годы </w:t>
      </w:r>
      <w:r w:rsidR="006A4E73">
        <w:t xml:space="preserve"> </w:t>
      </w:r>
      <w:r w:rsidR="00A40F74">
        <w:t>на основании Постановления</w:t>
      </w:r>
      <w:r>
        <w:t xml:space="preserve"> Правительства Московской</w:t>
      </w:r>
      <w:r w:rsidR="006A4E73">
        <w:t xml:space="preserve"> области от 28.03.2019 №182/10, </w:t>
      </w:r>
      <w:r w:rsidR="006A4E73">
        <w:t>в связи с приведением ее в соответствие с типовой структурой</w:t>
      </w:r>
      <w:r w:rsidR="006A4E73">
        <w:t xml:space="preserve">,  </w:t>
      </w:r>
      <w:r w:rsidR="00A40F74">
        <w:t>вносятся</w:t>
      </w:r>
      <w:r w:rsidR="00A40F74">
        <w:t xml:space="preserve"> следующие изменения</w:t>
      </w:r>
      <w:r w:rsidR="00A40F74" w:rsidRPr="00A40F74">
        <w:t>:</w:t>
      </w:r>
    </w:p>
    <w:p w:rsidR="00A40F74" w:rsidRPr="00A40F74" w:rsidRDefault="00A40F74" w:rsidP="006A4E73">
      <w:pPr>
        <w:pStyle w:val="a8"/>
        <w:jc w:val="both"/>
        <w:rPr>
          <w:color w:val="000000"/>
        </w:rPr>
      </w:pPr>
      <w:r w:rsidRPr="00A40F74">
        <w:t>- в</w:t>
      </w:r>
      <w:r w:rsidRPr="00A40F74">
        <w:t xml:space="preserve"> разделе 5. «Обобщенная характеристика основных мероприятий муниципальной программы </w:t>
      </w:r>
      <w:r w:rsidRPr="00A40F74">
        <w:rPr>
          <w:rFonts w:eastAsiaTheme="minorEastAsia"/>
          <w:color w:val="26282F"/>
        </w:rPr>
        <w:t>«</w:t>
      </w:r>
      <w:r w:rsidRPr="00A40F74">
        <w:t>Переселение граждан из аварийного жилищного фонда» на 2020-2024 годы»</w:t>
      </w:r>
      <w:r w:rsidRPr="00A40F74">
        <w:t xml:space="preserve"> и  разделе 11.4. </w:t>
      </w:r>
      <w:r w:rsidRPr="00A40F74">
        <w:rPr>
          <w:rFonts w:eastAsiaTheme="minorEastAsia"/>
          <w:color w:val="26282F"/>
        </w:rPr>
        <w:t xml:space="preserve">«Перечень мероприятий Подпрограммы 2» в колонке 1.1. меняется название мероприятия </w:t>
      </w:r>
      <w:r w:rsidRPr="00A40F74">
        <w:rPr>
          <w:rFonts w:eastAsiaTheme="minorEastAsia"/>
          <w:color w:val="26282F"/>
          <w:lang w:val="en-US"/>
        </w:rPr>
        <w:t>F</w:t>
      </w:r>
      <w:r w:rsidRPr="00A40F74">
        <w:rPr>
          <w:rFonts w:eastAsiaTheme="minorEastAsia"/>
          <w:color w:val="26282F"/>
        </w:rPr>
        <w:t xml:space="preserve">3.01. </w:t>
      </w:r>
      <w:r w:rsidRPr="00A40F74">
        <w:rPr>
          <w:rFonts w:eastAsiaTheme="minorEastAsia"/>
          <w:color w:val="26282F"/>
        </w:rPr>
        <w:t xml:space="preserve">с </w:t>
      </w:r>
      <w:r w:rsidRPr="00A40F74">
        <w:rPr>
          <w:rFonts w:eastAsia="Calibri"/>
        </w:rPr>
        <w:t>«</w:t>
      </w:r>
      <w:r w:rsidRPr="00A40F74">
        <w:rPr>
          <w:rFonts w:eastAsia="Calibri"/>
        </w:rPr>
        <w:t xml:space="preserve">Мероприятие </w:t>
      </w:r>
      <w:r w:rsidRPr="00A40F74">
        <w:rPr>
          <w:color w:val="000000"/>
        </w:rPr>
        <w:t>F3.01. Обеспечение мероприятий по переселению граждан из непригодного для проживания жилищного фонда, признанного аварийными до 01.01.2017, расселенного в рамках Подпрограммы 2.</w:t>
      </w:r>
      <w:r w:rsidRPr="00A40F74">
        <w:rPr>
          <w:color w:val="000000"/>
        </w:rPr>
        <w:t>» на «</w:t>
      </w:r>
      <w:r w:rsidRPr="00A40F74">
        <w:t xml:space="preserve">Мероприятие </w:t>
      </w:r>
      <w:r w:rsidRPr="00A40F74">
        <w:rPr>
          <w:color w:val="000000"/>
        </w:rPr>
        <w:t>F3.01 Обеспечение мероприятий по переселению граждан из непригодного для проживания жилищного фонда, признанного аварийными до 01.01.2017.</w:t>
      </w:r>
      <w:r w:rsidRPr="00A40F74">
        <w:rPr>
          <w:color w:val="000000"/>
        </w:rPr>
        <w:t>»,</w:t>
      </w:r>
    </w:p>
    <w:p w:rsidR="00A40F74" w:rsidRPr="00A40F74" w:rsidRDefault="00A40F74" w:rsidP="006A4E73">
      <w:pPr>
        <w:pStyle w:val="a8"/>
        <w:jc w:val="both"/>
      </w:pPr>
      <w:r w:rsidRPr="00A40F74">
        <w:rPr>
          <w:rFonts w:eastAsiaTheme="minorEastAsia"/>
        </w:rPr>
        <w:t xml:space="preserve">          - в</w:t>
      </w:r>
      <w:r w:rsidRPr="00A40F74">
        <w:rPr>
          <w:rFonts w:eastAsiaTheme="minorEastAsia"/>
        </w:rPr>
        <w:t xml:space="preserve"> разделе 7. «Планируемые результаты реализации </w:t>
      </w:r>
      <w:r w:rsidRPr="00A40F74">
        <w:t xml:space="preserve">муниципальной программы </w:t>
      </w:r>
      <w:r w:rsidRPr="00A40F74">
        <w:rPr>
          <w:rFonts w:eastAsiaTheme="minorEastAsia"/>
        </w:rPr>
        <w:t>«</w:t>
      </w:r>
      <w:r w:rsidRPr="00A40F74">
        <w:t>Переселение граждан из аварийного жилищного фонда» на 2020-2024 годы» в колонке «2021 год» и «2023 год» планируемое значение в квадратных метрах проставляется в тысячах квадратных метрах.</w:t>
      </w:r>
    </w:p>
    <w:p w:rsidR="00C155EA" w:rsidRDefault="00C155EA" w:rsidP="00C155EA">
      <w:pPr>
        <w:jc w:val="both"/>
      </w:pPr>
      <w:r>
        <w:rPr>
          <w:b/>
        </w:rPr>
        <w:tab/>
      </w:r>
      <w:r w:rsidRPr="00F87245">
        <w:rPr>
          <w:b/>
        </w:rPr>
        <w:t>5. Выводы:</w:t>
      </w:r>
      <w:r w:rsidRPr="00F87245">
        <w:t xml:space="preserve"> изменения в муниципальную программу </w:t>
      </w:r>
      <w:r w:rsidR="00FE4DC2" w:rsidRPr="00FE4DC2">
        <w:t>«Переселение граждан из аварийного жилищного фонда»</w:t>
      </w:r>
      <w:r w:rsidRPr="00F87245">
        <w:t xml:space="preserve"> на 2020-2024 годы вносятся в соответствии с</w:t>
      </w:r>
      <w:r w:rsidR="006A4E73">
        <w:t xml:space="preserve">о ст.179 Бюджетного кодекса РФ. </w:t>
      </w:r>
      <w:r w:rsidRPr="00F87245">
        <w:t xml:space="preserve">Объем финансирования </w:t>
      </w:r>
      <w:r>
        <w:t>муниципальной программы</w:t>
      </w:r>
      <w:r w:rsidR="006A4E73">
        <w:t xml:space="preserve"> не меняется</w:t>
      </w:r>
      <w:r w:rsidRPr="00F87245">
        <w:t>.</w:t>
      </w:r>
    </w:p>
    <w:p w:rsidR="00C155EA" w:rsidRPr="00F87245" w:rsidRDefault="00C155EA" w:rsidP="00C155EA">
      <w:pPr>
        <w:jc w:val="both"/>
      </w:pPr>
      <w:r w:rsidRPr="00F87245">
        <w:tab/>
      </w:r>
    </w:p>
    <w:p w:rsidR="00C155EA" w:rsidRPr="00F87245" w:rsidRDefault="00C155EA" w:rsidP="00C155EA">
      <w:pPr>
        <w:jc w:val="both"/>
      </w:pPr>
    </w:p>
    <w:p w:rsidR="00C155EA" w:rsidRPr="00F87245" w:rsidRDefault="00C155EA" w:rsidP="00C155EA">
      <w:pPr>
        <w:jc w:val="both"/>
      </w:pPr>
    </w:p>
    <w:p w:rsidR="00C155EA" w:rsidRPr="00F87245" w:rsidRDefault="00C155EA" w:rsidP="00C155EA">
      <w:pPr>
        <w:jc w:val="both"/>
      </w:pPr>
      <w:r w:rsidRPr="00F87245">
        <w:t xml:space="preserve">Председатель Ревизионной комиссии                                                          Е.Е. </w:t>
      </w:r>
      <w:proofErr w:type="spellStart"/>
      <w:r w:rsidRPr="00F87245">
        <w:t>Прасолова</w:t>
      </w:r>
      <w:proofErr w:type="spellEnd"/>
    </w:p>
    <w:p w:rsidR="00C155EA" w:rsidRPr="005C0C54" w:rsidRDefault="00C155EA" w:rsidP="00C155EA">
      <w:pPr>
        <w:jc w:val="both"/>
      </w:pPr>
    </w:p>
    <w:sectPr w:rsidR="00C155EA" w:rsidRPr="005C0C5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2E" w:rsidRDefault="005D4E2E" w:rsidP="00225D4D">
      <w:r>
        <w:separator/>
      </w:r>
    </w:p>
  </w:endnote>
  <w:endnote w:type="continuationSeparator" w:id="0">
    <w:p w:rsidR="005D4E2E" w:rsidRDefault="005D4E2E" w:rsidP="0022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902297"/>
      <w:docPartObj>
        <w:docPartGallery w:val="Page Numbers (Bottom of Page)"/>
        <w:docPartUnique/>
      </w:docPartObj>
    </w:sdtPr>
    <w:sdtEndPr/>
    <w:sdtContent>
      <w:p w:rsidR="00225D4D" w:rsidRDefault="00225D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570">
          <w:rPr>
            <w:noProof/>
          </w:rPr>
          <w:t>1</w:t>
        </w:r>
        <w:r>
          <w:fldChar w:fldCharType="end"/>
        </w:r>
      </w:p>
    </w:sdtContent>
  </w:sdt>
  <w:p w:rsidR="00225D4D" w:rsidRDefault="00225D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2E" w:rsidRDefault="005D4E2E" w:rsidP="00225D4D">
      <w:r>
        <w:separator/>
      </w:r>
    </w:p>
  </w:footnote>
  <w:footnote w:type="continuationSeparator" w:id="0">
    <w:p w:rsidR="005D4E2E" w:rsidRDefault="005D4E2E" w:rsidP="00225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7098"/>
    <w:multiLevelType w:val="hybridMultilevel"/>
    <w:tmpl w:val="8DE642D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42"/>
    <w:rsid w:val="0002553D"/>
    <w:rsid w:val="00084EC3"/>
    <w:rsid w:val="00215D2F"/>
    <w:rsid w:val="00225D4D"/>
    <w:rsid w:val="00304041"/>
    <w:rsid w:val="003A1D11"/>
    <w:rsid w:val="004908C4"/>
    <w:rsid w:val="004B26D7"/>
    <w:rsid w:val="004C0E7F"/>
    <w:rsid w:val="005D4E2E"/>
    <w:rsid w:val="006A4E73"/>
    <w:rsid w:val="006B6E84"/>
    <w:rsid w:val="00844570"/>
    <w:rsid w:val="008B665F"/>
    <w:rsid w:val="009113CD"/>
    <w:rsid w:val="009C6FDD"/>
    <w:rsid w:val="009E58CB"/>
    <w:rsid w:val="00A40F74"/>
    <w:rsid w:val="00B8241B"/>
    <w:rsid w:val="00C12042"/>
    <w:rsid w:val="00C155EA"/>
    <w:rsid w:val="00D86F8C"/>
    <w:rsid w:val="00EA5A2B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1D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3A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3A1D11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225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5D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qFormat/>
    <w:rsid w:val="00A40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6A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1D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3A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3A1D11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225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5D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qFormat/>
    <w:rsid w:val="00A40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6A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2021-08-24T09:53:00Z</dcterms:created>
  <dcterms:modified xsi:type="dcterms:W3CDTF">2021-08-24T09:54:00Z</dcterms:modified>
</cp:coreProperties>
</file>