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FCE" w:rsidRDefault="001533AE">
      <w:pPr>
        <w:pStyle w:val="1"/>
        <w:jc w:val="center"/>
        <w:rPr>
          <w:b/>
          <w:sz w:val="40"/>
        </w:rPr>
      </w:pPr>
      <w:r>
        <w:rPr>
          <w:b/>
          <w:noProof/>
          <w:sz w:val="4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2596515</wp:posOffset>
            </wp:positionH>
            <wp:positionV relativeFrom="page">
              <wp:posOffset>352425</wp:posOffset>
            </wp:positionV>
            <wp:extent cx="643255" cy="800100"/>
            <wp:effectExtent l="0" t="0" r="4445" b="0"/>
            <wp:wrapNone/>
            <wp:docPr id="1" name="Рисунок 1" descr="GERB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GERB7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325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40"/>
        </w:rPr>
        <w:t>\</w:t>
      </w:r>
    </w:p>
    <w:p w:rsidR="004B5FCE" w:rsidRDefault="004B5FCE">
      <w:pPr>
        <w:pStyle w:val="1"/>
        <w:jc w:val="center"/>
        <w:rPr>
          <w:b/>
          <w:sz w:val="40"/>
        </w:rPr>
      </w:pPr>
    </w:p>
    <w:p w:rsidR="004B5FCE" w:rsidRDefault="001533AE">
      <w:pPr>
        <w:pStyle w:val="1"/>
        <w:jc w:val="center"/>
        <w:rPr>
          <w:sz w:val="40"/>
        </w:rPr>
      </w:pPr>
      <w:r>
        <w:rPr>
          <w:b/>
          <w:sz w:val="40"/>
        </w:rPr>
        <w:t>Ревизионная комиссия города Пущино</w:t>
      </w:r>
    </w:p>
    <w:p w:rsidR="004B5FCE" w:rsidRDefault="001533AE">
      <w:pPr>
        <w:pStyle w:val="1"/>
        <w:rPr>
          <w:b/>
          <w:i/>
          <w:caps/>
        </w:rPr>
      </w:pPr>
      <w:r>
        <w:rPr>
          <w:sz w:val="24"/>
          <w:szCs w:val="24"/>
        </w:rPr>
        <w:t xml:space="preserve">                                 </w:t>
      </w:r>
      <w:r>
        <w:rPr>
          <w:i/>
        </w:rPr>
        <w:t>ИНН 5039005761, КПП503901001, ОГРН 1165043053042</w:t>
      </w:r>
    </w:p>
    <w:p w:rsidR="004B5FCE" w:rsidRDefault="001533AE">
      <w:pPr>
        <w:pStyle w:val="1"/>
        <w:jc w:val="center"/>
        <w:rPr>
          <w:i/>
          <w:sz w:val="18"/>
        </w:rPr>
      </w:pPr>
      <w:r>
        <w:rPr>
          <w:i/>
          <w:sz w:val="18"/>
        </w:rPr>
        <w:t>ул. Строителей, д.18</w:t>
      </w:r>
      <w:r>
        <w:rPr>
          <w:i/>
          <w:sz w:val="18"/>
          <w:u w:val="single"/>
          <w:vertAlign w:val="superscript"/>
        </w:rPr>
        <w:t>а</w:t>
      </w:r>
      <w:proofErr w:type="gramStart"/>
      <w:r>
        <w:rPr>
          <w:i/>
          <w:sz w:val="18"/>
          <w:u w:val="single"/>
          <w:vertAlign w:val="superscript"/>
        </w:rPr>
        <w:t xml:space="preserve"> </w:t>
      </w:r>
      <w:r>
        <w:rPr>
          <w:i/>
          <w:sz w:val="18"/>
        </w:rPr>
        <w:t>,</w:t>
      </w:r>
      <w:proofErr w:type="gramEnd"/>
      <w:r>
        <w:rPr>
          <w:i/>
          <w:sz w:val="18"/>
        </w:rPr>
        <w:t xml:space="preserve"> г. Пущино, Московская область, 142290</w:t>
      </w:r>
    </w:p>
    <w:p w:rsidR="004B5FCE" w:rsidRDefault="001533AE">
      <w:pPr>
        <w:pStyle w:val="11"/>
        <w:ind w:left="0"/>
        <w:rPr>
          <w:sz w:val="18"/>
        </w:rPr>
      </w:pPr>
      <w:r>
        <w:rPr>
          <w:sz w:val="18"/>
        </w:rPr>
        <w:t xml:space="preserve">Тел. (4967) 73-22-92; </w:t>
      </w:r>
      <w:r>
        <w:rPr>
          <w:sz w:val="18"/>
          <w:lang w:val="en-US"/>
        </w:rPr>
        <w:t>Fax</w:t>
      </w:r>
      <w:r>
        <w:rPr>
          <w:sz w:val="18"/>
        </w:rPr>
        <w:t>: (4967) 73-55-08</w:t>
      </w:r>
    </w:p>
    <w:p w:rsidR="004B5FCE" w:rsidRDefault="004B5FCE">
      <w:pPr>
        <w:pStyle w:val="1"/>
        <w:jc w:val="center"/>
        <w:rPr>
          <w:i/>
          <w:sz w:val="10"/>
        </w:rPr>
      </w:pPr>
    </w:p>
    <w:p w:rsidR="004B5FCE" w:rsidRDefault="001533AE">
      <w:pPr>
        <w:pStyle w:val="ConsPlusNonformat"/>
        <w:tabs>
          <w:tab w:val="left" w:pos="5820"/>
        </w:tabs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</w:p>
    <w:p w:rsidR="004B5FCE" w:rsidRDefault="004B5FCE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B5FCE" w:rsidRPr="00EA5403" w:rsidRDefault="009B21B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ЗАКЛЮЧЕНИЕ № </w:t>
      </w:r>
      <w:r w:rsidR="00017511">
        <w:rPr>
          <w:rFonts w:ascii="Times New Roman" w:hAnsi="Times New Roman" w:cs="Times New Roman"/>
          <w:b/>
          <w:sz w:val="28"/>
          <w:szCs w:val="28"/>
        </w:rPr>
        <w:t>33</w:t>
      </w:r>
    </w:p>
    <w:p w:rsidR="004B5FCE" w:rsidRDefault="001533AE">
      <w:pPr>
        <w:jc w:val="center"/>
        <w:rPr>
          <w:b/>
        </w:rPr>
      </w:pPr>
      <w:r>
        <w:rPr>
          <w:b/>
        </w:rPr>
        <w:t>по результатам финансово-экономической экспертизы проекта постановления Администрации городского округа Пущино «О внесении изменений в муниципальную программу</w:t>
      </w:r>
    </w:p>
    <w:p w:rsidR="004B5FCE" w:rsidRDefault="001533AE">
      <w:pPr>
        <w:jc w:val="center"/>
        <w:rPr>
          <w:b/>
        </w:rPr>
      </w:pPr>
      <w:r>
        <w:rPr>
          <w:b/>
        </w:rPr>
        <w:t>«Развитие и функционирование дорожно-транспортного комплекса» на 2020-2024 годы</w:t>
      </w:r>
    </w:p>
    <w:p w:rsidR="004B5FCE" w:rsidRDefault="004B5FCE">
      <w:pPr>
        <w:jc w:val="center"/>
        <w:rPr>
          <w:b/>
          <w:sz w:val="26"/>
          <w:szCs w:val="26"/>
        </w:rPr>
      </w:pPr>
    </w:p>
    <w:p w:rsidR="004B5FCE" w:rsidRDefault="001533AE">
      <w:pPr>
        <w:jc w:val="right"/>
        <w:rPr>
          <w:b/>
          <w:sz w:val="26"/>
          <w:szCs w:val="26"/>
        </w:rPr>
      </w:pPr>
      <w:r>
        <w:rPr>
          <w:b/>
          <w:sz w:val="22"/>
          <w:szCs w:val="22"/>
        </w:rPr>
        <w:t>«</w:t>
      </w:r>
      <w:r w:rsidR="00455C83" w:rsidRPr="00455C83">
        <w:rPr>
          <w:b/>
          <w:sz w:val="22"/>
          <w:szCs w:val="22"/>
        </w:rPr>
        <w:t>0</w:t>
      </w:r>
      <w:r w:rsidR="00017511">
        <w:rPr>
          <w:b/>
          <w:sz w:val="22"/>
          <w:szCs w:val="22"/>
        </w:rPr>
        <w:t>9</w:t>
      </w:r>
      <w:r>
        <w:rPr>
          <w:b/>
          <w:sz w:val="22"/>
          <w:szCs w:val="22"/>
        </w:rPr>
        <w:t xml:space="preserve">» </w:t>
      </w:r>
      <w:r w:rsidR="00017511">
        <w:rPr>
          <w:b/>
          <w:sz w:val="22"/>
          <w:szCs w:val="22"/>
        </w:rPr>
        <w:t>сентября</w:t>
      </w:r>
      <w:r>
        <w:rPr>
          <w:b/>
          <w:sz w:val="22"/>
          <w:szCs w:val="22"/>
        </w:rPr>
        <w:t xml:space="preserve"> 2022 г</w:t>
      </w:r>
      <w:r>
        <w:rPr>
          <w:b/>
          <w:sz w:val="26"/>
          <w:szCs w:val="26"/>
        </w:rPr>
        <w:t>.</w:t>
      </w:r>
    </w:p>
    <w:p w:rsidR="004B5FCE" w:rsidRDefault="004B5FCE">
      <w:pPr>
        <w:jc w:val="right"/>
        <w:rPr>
          <w:b/>
          <w:sz w:val="26"/>
          <w:szCs w:val="26"/>
        </w:rPr>
      </w:pPr>
    </w:p>
    <w:p w:rsidR="004B5FCE" w:rsidRDefault="001533AE">
      <w:pPr>
        <w:ind w:firstLine="708"/>
        <w:jc w:val="both"/>
      </w:pPr>
      <w:r>
        <w:rPr>
          <w:b/>
        </w:rPr>
        <w:t>Основание для проведения экспертизы:</w:t>
      </w:r>
      <w:r>
        <w:t xml:space="preserve"> Настоящее заключение составлено по итогам финансово-экономической экспертизы проекта постановления Администрации городского округа Пущино «О внесении изменений в муниципальную программу «Развитие и функционирование дорожно-транспортного комплекса» на 2020-2024 годы на основании:</w:t>
      </w:r>
    </w:p>
    <w:p w:rsidR="004B5FCE" w:rsidRDefault="001533AE">
      <w:pPr>
        <w:ind w:firstLine="708"/>
        <w:jc w:val="both"/>
      </w:pPr>
      <w:r>
        <w:t>- пункта 2 статьи 157 «Бюджетные полномочия органов государственного (муниципального) финансового контроля» Бюджетного кодекса Российской Федерации;</w:t>
      </w:r>
    </w:p>
    <w:p w:rsidR="004B5FCE" w:rsidRDefault="001533AE">
      <w:pPr>
        <w:ind w:firstLine="708"/>
        <w:jc w:val="both"/>
      </w:pPr>
      <w:r>
        <w:t>- подпункта 7 пункта 2 статьи 9 «Основные полномочия контрольно-счетных органов» Федерального закона Российской Федерации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образований»;</w:t>
      </w:r>
    </w:p>
    <w:p w:rsidR="004B5FCE" w:rsidRDefault="001533AE">
      <w:pPr>
        <w:ind w:firstLine="708"/>
        <w:jc w:val="both"/>
      </w:pPr>
      <w:r>
        <w:t>- подпункта 3 пункта 4.9 статьи 4 Положения о Ревизионной комиссии города Пущино, утвержденного Решением Совета депутатов города от 19 февраля 2015 г. N 68/13 (с изменениями и дополнениями);</w:t>
      </w:r>
    </w:p>
    <w:p w:rsidR="004B5FCE" w:rsidRDefault="001533AE">
      <w:pPr>
        <w:ind w:firstLine="708"/>
        <w:jc w:val="both"/>
      </w:pPr>
      <w:r>
        <w:t>- пункта 4 раздела IV Порядка формирования и реализации муниципальных программ городского округа Пущино Московской области, утвержденного Постановлением Администрации городского округа Пущино от 08.11.2016 № 515-п (с изменениями и дополнениями).</w:t>
      </w:r>
    </w:p>
    <w:p w:rsidR="004B5FCE" w:rsidRDefault="004B5FCE">
      <w:pPr>
        <w:ind w:firstLine="708"/>
        <w:jc w:val="both"/>
      </w:pPr>
    </w:p>
    <w:p w:rsidR="004B5FCE" w:rsidRDefault="001533AE">
      <w:pPr>
        <w:jc w:val="both"/>
      </w:pPr>
      <w:r>
        <w:rPr>
          <w:b/>
        </w:rPr>
        <w:tab/>
        <w:t xml:space="preserve">1. Цель экспертизы: </w:t>
      </w:r>
      <w:r>
        <w:rPr>
          <w:bCs/>
        </w:rPr>
        <w:t>обоснованность внесения изменений,</w:t>
      </w:r>
      <w:r>
        <w:rPr>
          <w:b/>
        </w:rPr>
        <w:t xml:space="preserve"> </w:t>
      </w:r>
      <w:r>
        <w:t>анализ достоверности оценки объема расходных обязательств, оценка правомерности и обоснованности структуры расходных обязательств муниципальной программы «Развитие и функционирование дорожно-транспортного комплекса» на 2020-2024 годы (далее – проект Программы).</w:t>
      </w:r>
    </w:p>
    <w:p w:rsidR="004B5FCE" w:rsidRDefault="004B5FCE">
      <w:pPr>
        <w:jc w:val="both"/>
      </w:pPr>
    </w:p>
    <w:p w:rsidR="004B5FCE" w:rsidRDefault="001533AE">
      <w:pPr>
        <w:ind w:firstLine="708"/>
        <w:jc w:val="both"/>
      </w:pPr>
      <w:r>
        <w:rPr>
          <w:b/>
        </w:rPr>
        <w:t>2. Предмет экспертизы:</w:t>
      </w:r>
      <w:r>
        <w:t xml:space="preserve"> проект Программы, материалы и документы финансово-экономических обоснований указанного проекта в части, касающейся расходных обязательств городского округа Пущино.</w:t>
      </w:r>
    </w:p>
    <w:p w:rsidR="004B5FCE" w:rsidRDefault="004B5FCE">
      <w:pPr>
        <w:ind w:firstLine="708"/>
        <w:jc w:val="both"/>
      </w:pPr>
    </w:p>
    <w:p w:rsidR="004B5FCE" w:rsidRDefault="001533AE">
      <w:pPr>
        <w:ind w:firstLine="708"/>
        <w:jc w:val="both"/>
      </w:pPr>
      <w:r>
        <w:rPr>
          <w:b/>
        </w:rPr>
        <w:t>3. Правовую основу финансово-экономической экспертизы</w:t>
      </w:r>
      <w:r>
        <w:t xml:space="preserve"> проекта Программы составляют следующие правовые акты: </w:t>
      </w:r>
      <w:proofErr w:type="gramStart"/>
      <w:r>
        <w:t xml:space="preserve">Бюджетный кодекс Российской Федерации, Федеральный закон от 06.10.2003 № 131-ФЗ «Об общих принципах организации местного самоуправления в Российской Федерации, постановление Администрации городского </w:t>
      </w:r>
      <w:r>
        <w:lastRenderedPageBreak/>
        <w:t>округа  Пущино от 25.11.2019 №492-п «Об утверждении перечня муниципальных программ городского округа Пущино», Распоряжение  председателя Ревизионной комиссии города Пущино от 25 декабря 2017 года № 09 «Об утверждении Стандарта внешнего муниципального финансового контроля «Финансово-экономическая экспертиза проектов муниципальных программ».</w:t>
      </w:r>
      <w:proofErr w:type="gramEnd"/>
    </w:p>
    <w:p w:rsidR="004B5FCE" w:rsidRDefault="001533AE">
      <w:pPr>
        <w:ind w:firstLine="708"/>
        <w:jc w:val="both"/>
      </w:pPr>
      <w:r>
        <w:t>В соответствии с Постановлением Администрации города Пущино от 08.11.2016 №515-п «Об утверждении порядка разработки и реализации муниципальных программ городского округа Пущино Московской области» (с изменениями и дополнениями) с проектом Программы представлены следующие документы:</w:t>
      </w:r>
    </w:p>
    <w:p w:rsidR="004B5FCE" w:rsidRDefault="001533AE">
      <w:pPr>
        <w:pStyle w:val="a9"/>
        <w:numPr>
          <w:ilvl w:val="0"/>
          <w:numId w:val="1"/>
        </w:numPr>
        <w:jc w:val="both"/>
      </w:pPr>
      <w:r>
        <w:t>Постановление Администрации городского округа Пущино «О внесении изменений в муниципальную программу «Развитие и функционирование дорожно-транспортного комплекса» на 2020-2024 годы»;</w:t>
      </w:r>
    </w:p>
    <w:p w:rsidR="004B5FCE" w:rsidRDefault="001533AE">
      <w:pPr>
        <w:pStyle w:val="a9"/>
        <w:numPr>
          <w:ilvl w:val="0"/>
          <w:numId w:val="1"/>
        </w:numPr>
        <w:jc w:val="both"/>
      </w:pPr>
      <w:r>
        <w:t>Паспорт проекта Программы;</w:t>
      </w:r>
    </w:p>
    <w:p w:rsidR="004B5FCE" w:rsidRDefault="001533AE">
      <w:pPr>
        <w:pStyle w:val="a9"/>
        <w:numPr>
          <w:ilvl w:val="0"/>
          <w:numId w:val="1"/>
        </w:numPr>
        <w:jc w:val="both"/>
      </w:pPr>
      <w:r>
        <w:t>Общая характеристика проблемы в сфере дорожно-транспортного комплекса, на решение которой направлена муниципальная программа «Развитие и функционирование дорожно-транспортного комплекса» на 2020-2024 годы;</w:t>
      </w:r>
    </w:p>
    <w:p w:rsidR="004B5FCE" w:rsidRDefault="001533AE">
      <w:pPr>
        <w:pStyle w:val="a9"/>
        <w:numPr>
          <w:ilvl w:val="0"/>
          <w:numId w:val="1"/>
        </w:numPr>
        <w:jc w:val="both"/>
      </w:pPr>
      <w:r>
        <w:t xml:space="preserve">Прогноз развития соответствующей </w:t>
      </w:r>
      <w:proofErr w:type="gramStart"/>
      <w:r>
        <w:t>сферы</w:t>
      </w:r>
      <w:proofErr w:type="gramEnd"/>
      <w:r>
        <w:t xml:space="preserve"> реализации муниципальной программы включая возможные варианты решения проблемы, оценку преимуществ и рисков, возникающих при выборе различных вариантов решения проблемы;</w:t>
      </w:r>
    </w:p>
    <w:p w:rsidR="004B5FCE" w:rsidRDefault="001533AE">
      <w:pPr>
        <w:pStyle w:val="a9"/>
        <w:numPr>
          <w:ilvl w:val="0"/>
          <w:numId w:val="1"/>
        </w:numPr>
        <w:jc w:val="both"/>
      </w:pPr>
      <w:r>
        <w:t>Перечень и описание подпрограмм, входящих в состав муниципальной программы «Развитие и функционирование дорожно-транспортного комплекса» на 2020-2024 годы;</w:t>
      </w:r>
    </w:p>
    <w:p w:rsidR="004B5FCE" w:rsidRDefault="001533AE">
      <w:pPr>
        <w:pStyle w:val="a9"/>
        <w:numPr>
          <w:ilvl w:val="0"/>
          <w:numId w:val="1"/>
        </w:numPr>
        <w:jc w:val="both"/>
      </w:pPr>
      <w:r>
        <w:t>Обобщенная характеристика основных мероприятий муниципальной программы «Развитие и функционирование дорожно-транспортного комплекса» на 2020-2024 годы;</w:t>
      </w:r>
    </w:p>
    <w:p w:rsidR="004B5FCE" w:rsidRDefault="001533AE">
      <w:pPr>
        <w:pStyle w:val="a9"/>
        <w:numPr>
          <w:ilvl w:val="0"/>
          <w:numId w:val="1"/>
        </w:numPr>
        <w:jc w:val="both"/>
      </w:pPr>
      <w:r>
        <w:t>Перечень приоритетных проектов, реализуемых в рамках муниципальной программы «Развитие и функционирование дорожно-транспортного комплекса» на 2020-2024 годы с описанием целей муниципальной программы;</w:t>
      </w:r>
    </w:p>
    <w:p w:rsidR="004B5FCE" w:rsidRDefault="001533AE">
      <w:pPr>
        <w:pStyle w:val="a9"/>
        <w:numPr>
          <w:ilvl w:val="0"/>
          <w:numId w:val="1"/>
        </w:numPr>
        <w:jc w:val="both"/>
      </w:pPr>
      <w:r>
        <w:t>Планируемые результаты реализации муниципальной программы «Развитие и функционирование дорожно-транспортного комплекса» на 2020-2024 годы;</w:t>
      </w:r>
    </w:p>
    <w:p w:rsidR="004B5FCE" w:rsidRDefault="001533AE">
      <w:pPr>
        <w:pStyle w:val="a9"/>
        <w:numPr>
          <w:ilvl w:val="0"/>
          <w:numId w:val="1"/>
        </w:numPr>
        <w:jc w:val="both"/>
      </w:pPr>
      <w:r>
        <w:t>Методика расчета значений планируемых результатов реализации муниципальной программы «Развитие и функционирование дорожно-транспортного комплекса» на 2020-2024 годы;</w:t>
      </w:r>
    </w:p>
    <w:p w:rsidR="004B5FCE" w:rsidRDefault="001533AE">
      <w:pPr>
        <w:pStyle w:val="a9"/>
        <w:numPr>
          <w:ilvl w:val="0"/>
          <w:numId w:val="1"/>
        </w:numPr>
        <w:jc w:val="both"/>
      </w:pPr>
      <w:r>
        <w:t>Порядок взаимодействия ответственного за выполнения мероприятия программы с муниципальным заказчиком муниципальной программы (подпрограммы);</w:t>
      </w:r>
    </w:p>
    <w:p w:rsidR="004B5FCE" w:rsidRDefault="001533AE">
      <w:pPr>
        <w:pStyle w:val="a9"/>
        <w:numPr>
          <w:ilvl w:val="0"/>
          <w:numId w:val="1"/>
        </w:numPr>
        <w:jc w:val="both"/>
      </w:pPr>
      <w:r>
        <w:t>Состав, форма и сроки представления отчетности о ходе реализации мероприятий муниципальной программы (подпрограммы);</w:t>
      </w:r>
    </w:p>
    <w:p w:rsidR="004B5FCE" w:rsidRDefault="001533AE">
      <w:pPr>
        <w:pStyle w:val="a9"/>
        <w:numPr>
          <w:ilvl w:val="0"/>
          <w:numId w:val="1"/>
        </w:numPr>
        <w:jc w:val="both"/>
      </w:pPr>
      <w:r>
        <w:t>Подпрограммы:</w:t>
      </w:r>
    </w:p>
    <w:p w:rsidR="004B5FCE" w:rsidRDefault="001533AE">
      <w:pPr>
        <w:pStyle w:val="a9"/>
        <w:ind w:left="1211"/>
        <w:jc w:val="both"/>
      </w:pPr>
      <w:r>
        <w:t>- подпрограмма 1 «Пассажирский транспорт общего пользования;</w:t>
      </w:r>
    </w:p>
    <w:p w:rsidR="004B5FCE" w:rsidRDefault="001533AE">
      <w:pPr>
        <w:pStyle w:val="a9"/>
        <w:ind w:left="1211"/>
        <w:jc w:val="both"/>
      </w:pPr>
      <w:r>
        <w:t>- подпрограмма 2 «Дороги Подмосковья»;</w:t>
      </w:r>
    </w:p>
    <w:p w:rsidR="004B5FCE" w:rsidRDefault="001533AE">
      <w:pPr>
        <w:pStyle w:val="a9"/>
        <w:ind w:left="1211"/>
        <w:jc w:val="both"/>
      </w:pPr>
      <w:r>
        <w:t>-  подпрограмма 5 «Обеспечивающая подпрограмма»;</w:t>
      </w:r>
    </w:p>
    <w:p w:rsidR="004B5FCE" w:rsidRDefault="001533AE">
      <w:pPr>
        <w:pStyle w:val="a9"/>
        <w:numPr>
          <w:ilvl w:val="0"/>
          <w:numId w:val="1"/>
        </w:numPr>
        <w:jc w:val="both"/>
      </w:pPr>
      <w:r>
        <w:t>Пояснительная записка.</w:t>
      </w:r>
    </w:p>
    <w:p w:rsidR="000E6E12" w:rsidRDefault="000E6E12">
      <w:pPr>
        <w:pStyle w:val="a9"/>
        <w:ind w:left="0" w:firstLine="720"/>
        <w:jc w:val="both"/>
        <w:rPr>
          <w:b/>
        </w:rPr>
      </w:pPr>
    </w:p>
    <w:p w:rsidR="004B5FCE" w:rsidRDefault="001533AE">
      <w:pPr>
        <w:pStyle w:val="a9"/>
        <w:ind w:left="0" w:firstLine="720"/>
        <w:jc w:val="both"/>
        <w:rPr>
          <w:b/>
        </w:rPr>
      </w:pPr>
      <w:r>
        <w:rPr>
          <w:b/>
        </w:rPr>
        <w:t>4. При проведении экспертизы представленного проекта постановления установлено следующее:</w:t>
      </w:r>
    </w:p>
    <w:p w:rsidR="004B5FCE" w:rsidRDefault="004B5FCE">
      <w:pPr>
        <w:pStyle w:val="a9"/>
        <w:jc w:val="both"/>
        <w:rPr>
          <w:b/>
        </w:rPr>
      </w:pPr>
    </w:p>
    <w:p w:rsidR="004B5FCE" w:rsidRDefault="001533AE">
      <w:pPr>
        <w:pStyle w:val="a9"/>
        <w:ind w:left="0" w:firstLine="720"/>
        <w:jc w:val="both"/>
      </w:pPr>
      <w:r>
        <w:t>4.1.  Внесение изменений в муниципальную программу соответствует п.1 раздела IV постановления Администрации города Пущино от 08.11.2016 № 515-п «Об утверждении Порядка разработки и реализации муниципальных программ городского округа Пущино Московской области» (с изменениями и дополнениями).</w:t>
      </w:r>
    </w:p>
    <w:p w:rsidR="004B5FCE" w:rsidRDefault="001533AE">
      <w:pPr>
        <w:jc w:val="both"/>
      </w:pPr>
      <w:r>
        <w:lastRenderedPageBreak/>
        <w:tab/>
        <w:t>4.2. Объем финансирования приведен в соответствие с Решением Совета депутатов городского округа Пущино №2</w:t>
      </w:r>
      <w:r w:rsidR="006C7D7A">
        <w:t>97</w:t>
      </w:r>
      <w:r w:rsidR="0069424F">
        <w:t>/</w:t>
      </w:r>
      <w:r w:rsidR="00455C83">
        <w:t>5</w:t>
      </w:r>
      <w:r w:rsidR="006C7D7A">
        <w:t>6</w:t>
      </w:r>
      <w:r>
        <w:t xml:space="preserve"> от </w:t>
      </w:r>
      <w:r w:rsidR="006C7D7A">
        <w:t>18</w:t>
      </w:r>
      <w:r>
        <w:t>.0</w:t>
      </w:r>
      <w:r w:rsidR="006C7D7A">
        <w:t>8</w:t>
      </w:r>
      <w:r>
        <w:t>.2022 «О внесении изменений в решение Совета депутатов городского округа Пущино от 09.12.2021 №223/44 «О бюджете городского округа Пущино на 2022 год и на плановый период 2023 и 2024 годов». Объемы финансирования программы приведены в Таблице №1.</w:t>
      </w:r>
    </w:p>
    <w:p w:rsidR="004B5FCE" w:rsidRPr="001455F0" w:rsidRDefault="001533AE">
      <w:pPr>
        <w:pStyle w:val="a9"/>
        <w:ind w:left="0"/>
        <w:jc w:val="right"/>
        <w:rPr>
          <w:b/>
          <w:i/>
        </w:rPr>
      </w:pPr>
      <w:r w:rsidRPr="001455F0">
        <w:rPr>
          <w:b/>
          <w:i/>
        </w:rPr>
        <w:t>Таблица №1</w:t>
      </w:r>
    </w:p>
    <w:tbl>
      <w:tblPr>
        <w:tblW w:w="9408" w:type="dxa"/>
        <w:tblLayout w:type="fixed"/>
        <w:tblLook w:val="04A0" w:firstRow="1" w:lastRow="0" w:firstColumn="1" w:lastColumn="0" w:noHBand="0" w:noVBand="1"/>
      </w:tblPr>
      <w:tblGrid>
        <w:gridCol w:w="3227"/>
        <w:gridCol w:w="1134"/>
        <w:gridCol w:w="1076"/>
        <w:gridCol w:w="980"/>
        <w:gridCol w:w="980"/>
        <w:gridCol w:w="980"/>
        <w:gridCol w:w="1031"/>
      </w:tblGrid>
      <w:tr w:rsidR="004B5FCE" w:rsidTr="00CC0B7A">
        <w:trPr>
          <w:trHeight w:val="390"/>
        </w:trPr>
        <w:tc>
          <w:tcPr>
            <w:tcW w:w="32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B5FCE" w:rsidRDefault="001533A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618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B5FCE" w:rsidRDefault="001533A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Расходы (тыс. рублей)</w:t>
            </w:r>
          </w:p>
        </w:tc>
        <w:bookmarkStart w:id="0" w:name="_GoBack"/>
        <w:bookmarkEnd w:id="0"/>
      </w:tr>
      <w:tr w:rsidR="004B5FCE" w:rsidTr="00CC0B7A">
        <w:trPr>
          <w:trHeight w:val="375"/>
        </w:trPr>
        <w:tc>
          <w:tcPr>
            <w:tcW w:w="32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B5FCE" w:rsidRDefault="004B5FC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5FCE" w:rsidRDefault="001533A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5FCE" w:rsidRDefault="001533A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5FCE" w:rsidRDefault="001533A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5FCE" w:rsidRDefault="001533A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5FCE" w:rsidRDefault="001533A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5FCE" w:rsidRDefault="001533A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2024 год</w:t>
            </w:r>
          </w:p>
        </w:tc>
      </w:tr>
      <w:tr w:rsidR="006C7D7A" w:rsidRPr="00C726B3" w:rsidTr="00CC0B7A">
        <w:trPr>
          <w:trHeight w:val="1095"/>
        </w:trPr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7D7A" w:rsidRDefault="006C7D7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МП «Развитие и функционирование дорожно-транспортного комплекса» на 2020-2024 годы.  Всего, в том числе по годам: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7D7A" w:rsidRDefault="006C7D7A" w:rsidP="00DD555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6C7D7A" w:rsidRPr="00B7275F" w:rsidRDefault="006C7D7A" w:rsidP="00DD55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7275F">
              <w:rPr>
                <w:b/>
                <w:color w:val="000000"/>
                <w:sz w:val="20"/>
                <w:szCs w:val="20"/>
              </w:rPr>
              <w:t>223758</w:t>
            </w:r>
            <w:r>
              <w:rPr>
                <w:b/>
                <w:color w:val="000000"/>
                <w:sz w:val="20"/>
                <w:szCs w:val="20"/>
              </w:rPr>
              <w:t>,89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7D7A" w:rsidRPr="00B7275F" w:rsidRDefault="006C7D7A" w:rsidP="00DD555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6C7D7A" w:rsidRPr="00B7275F" w:rsidRDefault="006C7D7A" w:rsidP="00DD55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7275F">
              <w:rPr>
                <w:b/>
                <w:color w:val="000000"/>
                <w:sz w:val="20"/>
                <w:szCs w:val="20"/>
              </w:rPr>
              <w:t>42128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7D7A" w:rsidRPr="00B7275F" w:rsidRDefault="006C7D7A" w:rsidP="00DD555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6C7D7A" w:rsidRPr="00B7275F" w:rsidRDefault="006C7D7A" w:rsidP="00DD55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7275F">
              <w:rPr>
                <w:b/>
                <w:color w:val="000000"/>
                <w:sz w:val="20"/>
                <w:szCs w:val="20"/>
              </w:rPr>
              <w:t>51820,89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7D7A" w:rsidRPr="00B7275F" w:rsidRDefault="006C7D7A" w:rsidP="00DD555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6C7D7A" w:rsidRPr="00B7275F" w:rsidRDefault="006C7D7A" w:rsidP="00DD55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7275F">
              <w:rPr>
                <w:b/>
                <w:color w:val="000000"/>
                <w:sz w:val="20"/>
                <w:szCs w:val="20"/>
              </w:rPr>
              <w:t>49376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7D7A" w:rsidRPr="00B7275F" w:rsidRDefault="006C7D7A" w:rsidP="00DD555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6C7D7A" w:rsidRPr="00B7275F" w:rsidRDefault="006C7D7A" w:rsidP="00DD55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7275F">
              <w:rPr>
                <w:b/>
                <w:color w:val="000000"/>
                <w:sz w:val="20"/>
                <w:szCs w:val="20"/>
              </w:rPr>
              <w:t>39556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7D7A" w:rsidRPr="00B7275F" w:rsidRDefault="006C7D7A" w:rsidP="00DD555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6C7D7A" w:rsidRPr="00B7275F" w:rsidRDefault="006C7D7A" w:rsidP="00DD55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7275F">
              <w:rPr>
                <w:b/>
                <w:color w:val="000000"/>
                <w:sz w:val="20"/>
                <w:szCs w:val="20"/>
              </w:rPr>
              <w:t>40878</w:t>
            </w:r>
          </w:p>
        </w:tc>
      </w:tr>
      <w:tr w:rsidR="006C7D7A" w:rsidTr="00B7275F">
        <w:trPr>
          <w:trHeight w:val="330"/>
        </w:trPr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C7D7A" w:rsidRPr="00BF0943" w:rsidRDefault="006C7D7A" w:rsidP="00BE4284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BF0943">
              <w:rPr>
                <w:rFonts w:eastAsiaTheme="minorEastAsia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7D7A" w:rsidRPr="00EE2B36" w:rsidRDefault="006C7D7A" w:rsidP="00DD55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77409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7D7A" w:rsidRPr="00EE2B36" w:rsidRDefault="006C7D7A" w:rsidP="00DD5557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  <w:p w:rsidR="006C7D7A" w:rsidRPr="00EE2B36" w:rsidRDefault="006C7D7A" w:rsidP="00DD5557">
            <w:pPr>
              <w:jc w:val="center"/>
              <w:rPr>
                <w:color w:val="000000"/>
                <w:sz w:val="20"/>
                <w:szCs w:val="20"/>
              </w:rPr>
            </w:pPr>
            <w:r w:rsidRPr="00EE2B36">
              <w:rPr>
                <w:rFonts w:eastAsia="Calibri"/>
                <w:color w:val="000000"/>
                <w:sz w:val="20"/>
                <w:szCs w:val="20"/>
              </w:rPr>
              <w:t>11199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7D7A" w:rsidRPr="00EE2B36" w:rsidRDefault="006C7D7A" w:rsidP="00DD5557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  <w:p w:rsidR="006C7D7A" w:rsidRPr="00EE2B36" w:rsidRDefault="006C7D7A" w:rsidP="00DD5557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EE2B36">
              <w:rPr>
                <w:rFonts w:eastAsia="Calibri"/>
                <w:color w:val="000000"/>
                <w:sz w:val="20"/>
                <w:szCs w:val="20"/>
              </w:rPr>
              <w:t>16046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7D7A" w:rsidRPr="00EE2B36" w:rsidRDefault="006C7D7A" w:rsidP="00DD555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C7D7A" w:rsidRPr="00EE2B36" w:rsidRDefault="006C7D7A" w:rsidP="00DD55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15585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7D7A" w:rsidRPr="00EE2B36" w:rsidRDefault="006C7D7A" w:rsidP="00DD5557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  <w:p w:rsidR="006C7D7A" w:rsidRPr="00EE2B36" w:rsidRDefault="006C7D7A" w:rsidP="00DD5557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EE2B36">
              <w:rPr>
                <w:rFonts w:eastAsia="Calibri"/>
                <w:color w:val="000000"/>
                <w:sz w:val="20"/>
                <w:szCs w:val="20"/>
              </w:rPr>
              <w:t>16698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7D7A" w:rsidRPr="00EE2B36" w:rsidRDefault="006C7D7A" w:rsidP="00DD5557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  <w:p w:rsidR="006C7D7A" w:rsidRPr="00EE2B36" w:rsidRDefault="006C7D7A" w:rsidP="00DD5557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EE2B36">
              <w:rPr>
                <w:rFonts w:eastAsia="Calibri"/>
                <w:color w:val="000000"/>
                <w:sz w:val="20"/>
                <w:szCs w:val="20"/>
              </w:rPr>
              <w:t>17881</w:t>
            </w:r>
          </w:p>
        </w:tc>
      </w:tr>
      <w:tr w:rsidR="006C7D7A" w:rsidTr="00B7275F">
        <w:trPr>
          <w:trHeight w:val="360"/>
        </w:trPr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C7D7A" w:rsidRPr="00BF0943" w:rsidRDefault="006C7D7A" w:rsidP="00BE4284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BF0943">
              <w:rPr>
                <w:rFonts w:eastAsiaTheme="minorEastAsia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7D7A" w:rsidRPr="00EE2B36" w:rsidRDefault="006C7D7A" w:rsidP="00DD5557">
            <w:pPr>
              <w:jc w:val="center"/>
              <w:rPr>
                <w:color w:val="000000"/>
                <w:sz w:val="20"/>
                <w:szCs w:val="20"/>
              </w:rPr>
            </w:pPr>
            <w:r w:rsidRPr="00EE2B3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7D7A" w:rsidRPr="00EE2B36" w:rsidRDefault="006C7D7A" w:rsidP="00DD5557">
            <w:pPr>
              <w:jc w:val="center"/>
              <w:rPr>
                <w:color w:val="000000"/>
                <w:sz w:val="20"/>
                <w:szCs w:val="20"/>
              </w:rPr>
            </w:pPr>
            <w:r w:rsidRPr="00EE2B36">
              <w:rPr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7D7A" w:rsidRPr="00EE2B36" w:rsidRDefault="006C7D7A" w:rsidP="00DD5557">
            <w:pPr>
              <w:jc w:val="center"/>
              <w:rPr>
                <w:color w:val="000000"/>
                <w:sz w:val="20"/>
                <w:szCs w:val="20"/>
              </w:rPr>
            </w:pPr>
            <w:r w:rsidRPr="00EE2B36">
              <w:rPr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7D7A" w:rsidRPr="00EE2B36" w:rsidRDefault="006C7D7A" w:rsidP="00DD5557">
            <w:pPr>
              <w:jc w:val="center"/>
              <w:rPr>
                <w:color w:val="000000"/>
                <w:sz w:val="20"/>
                <w:szCs w:val="20"/>
              </w:rPr>
            </w:pPr>
            <w:r w:rsidRPr="00EE2B36">
              <w:rPr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7D7A" w:rsidRPr="00EE2B36" w:rsidRDefault="006C7D7A" w:rsidP="00DD5557">
            <w:pPr>
              <w:jc w:val="center"/>
              <w:rPr>
                <w:color w:val="000000"/>
                <w:sz w:val="20"/>
                <w:szCs w:val="20"/>
              </w:rPr>
            </w:pPr>
            <w:r w:rsidRPr="00EE2B36">
              <w:rPr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7D7A" w:rsidRPr="00EE2B36" w:rsidRDefault="006C7D7A" w:rsidP="00DD5557">
            <w:pPr>
              <w:jc w:val="center"/>
              <w:rPr>
                <w:color w:val="000000"/>
                <w:sz w:val="20"/>
                <w:szCs w:val="20"/>
              </w:rPr>
            </w:pPr>
            <w:r w:rsidRPr="00EE2B36">
              <w:rPr>
                <w:rFonts w:eastAsia="Calibri"/>
                <w:color w:val="000000"/>
                <w:sz w:val="20"/>
                <w:szCs w:val="20"/>
              </w:rPr>
              <w:t>0</w:t>
            </w:r>
          </w:p>
        </w:tc>
      </w:tr>
      <w:tr w:rsidR="006C7D7A" w:rsidTr="00B7275F">
        <w:trPr>
          <w:trHeight w:val="360"/>
        </w:trPr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C7D7A" w:rsidRPr="00BF0943" w:rsidRDefault="006C7D7A" w:rsidP="00BE4284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BF0943">
              <w:rPr>
                <w:rFonts w:eastAsiaTheme="minorEastAsia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7D7A" w:rsidRPr="00EE2B36" w:rsidRDefault="006C7D7A" w:rsidP="00DD55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146349,89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7D7A" w:rsidRPr="00EE2B36" w:rsidRDefault="006C7D7A" w:rsidP="00DD5557">
            <w:pPr>
              <w:jc w:val="center"/>
              <w:rPr>
                <w:color w:val="000000"/>
                <w:sz w:val="20"/>
                <w:szCs w:val="20"/>
              </w:rPr>
            </w:pPr>
            <w:r w:rsidRPr="00EE2B36">
              <w:rPr>
                <w:rFonts w:eastAsia="Calibri"/>
                <w:color w:val="000000"/>
                <w:sz w:val="20"/>
                <w:szCs w:val="20"/>
              </w:rPr>
              <w:t>30929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7D7A" w:rsidRPr="00EE2B36" w:rsidRDefault="006C7D7A" w:rsidP="00DD5557">
            <w:pPr>
              <w:jc w:val="center"/>
              <w:rPr>
                <w:color w:val="000000"/>
                <w:sz w:val="20"/>
                <w:szCs w:val="20"/>
              </w:rPr>
            </w:pPr>
            <w:r w:rsidRPr="00EE2B36">
              <w:rPr>
                <w:color w:val="000000"/>
                <w:sz w:val="20"/>
                <w:szCs w:val="20"/>
              </w:rPr>
              <w:t>35774,89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7D7A" w:rsidRPr="00EE2B36" w:rsidRDefault="006C7D7A" w:rsidP="00DD55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33791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7D7A" w:rsidRPr="00EE2B36" w:rsidRDefault="006C7D7A" w:rsidP="00DD55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22858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7D7A" w:rsidRPr="00EE2B36" w:rsidRDefault="006C7D7A" w:rsidP="00DD55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22997</w:t>
            </w:r>
          </w:p>
        </w:tc>
      </w:tr>
      <w:tr w:rsidR="006C7D7A" w:rsidTr="00DA36F9">
        <w:trPr>
          <w:trHeight w:val="315"/>
        </w:trPr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C7D7A" w:rsidRPr="00BF0943" w:rsidRDefault="006C7D7A" w:rsidP="00BE4284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BF0943">
              <w:rPr>
                <w:rFonts w:eastAsiaTheme="minorEastAsia"/>
                <w:sz w:val="20"/>
                <w:szCs w:val="20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7D7A" w:rsidRPr="00EE2B36" w:rsidRDefault="006C7D7A" w:rsidP="00DD5557">
            <w:pPr>
              <w:jc w:val="center"/>
              <w:rPr>
                <w:color w:val="000000"/>
                <w:sz w:val="20"/>
                <w:szCs w:val="20"/>
              </w:rPr>
            </w:pPr>
            <w:r w:rsidRPr="00EE2B3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7D7A" w:rsidRPr="00EE2B36" w:rsidRDefault="006C7D7A" w:rsidP="00DD5557">
            <w:pPr>
              <w:jc w:val="center"/>
              <w:rPr>
                <w:color w:val="000000"/>
                <w:sz w:val="20"/>
                <w:szCs w:val="20"/>
              </w:rPr>
            </w:pPr>
            <w:r w:rsidRPr="00EE2B36">
              <w:rPr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7D7A" w:rsidRPr="00EE2B36" w:rsidRDefault="006C7D7A" w:rsidP="00DD5557">
            <w:pPr>
              <w:jc w:val="center"/>
              <w:rPr>
                <w:color w:val="000000"/>
                <w:sz w:val="20"/>
                <w:szCs w:val="20"/>
              </w:rPr>
            </w:pPr>
            <w:r w:rsidRPr="00EE2B36">
              <w:rPr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7D7A" w:rsidRPr="00EE2B36" w:rsidRDefault="006C7D7A" w:rsidP="00DD5557">
            <w:pPr>
              <w:jc w:val="center"/>
              <w:rPr>
                <w:color w:val="000000"/>
                <w:sz w:val="20"/>
                <w:szCs w:val="20"/>
              </w:rPr>
            </w:pPr>
            <w:r w:rsidRPr="00EE2B36">
              <w:rPr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7D7A" w:rsidRPr="00EE2B36" w:rsidRDefault="006C7D7A" w:rsidP="00DD5557">
            <w:pPr>
              <w:jc w:val="center"/>
              <w:rPr>
                <w:color w:val="000000"/>
                <w:sz w:val="20"/>
                <w:szCs w:val="20"/>
              </w:rPr>
            </w:pPr>
            <w:r w:rsidRPr="00EE2B36">
              <w:rPr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7D7A" w:rsidRPr="00EE2B36" w:rsidRDefault="006C7D7A" w:rsidP="00DD5557">
            <w:pPr>
              <w:jc w:val="center"/>
              <w:rPr>
                <w:color w:val="000000"/>
                <w:sz w:val="20"/>
                <w:szCs w:val="20"/>
              </w:rPr>
            </w:pPr>
            <w:r w:rsidRPr="00EE2B36">
              <w:rPr>
                <w:rFonts w:eastAsia="Calibri"/>
                <w:color w:val="000000"/>
                <w:sz w:val="20"/>
                <w:szCs w:val="20"/>
              </w:rPr>
              <w:t>0</w:t>
            </w:r>
          </w:p>
        </w:tc>
      </w:tr>
      <w:tr w:rsidR="00B7275F" w:rsidRPr="00C726B3" w:rsidTr="00B7275F">
        <w:trPr>
          <w:trHeight w:val="1140"/>
        </w:trPr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275F" w:rsidRDefault="00B7275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ПРОЕКТ «Развитие и функционирование дорожно-транспортного комплекса» на 2020-2024 годы. Всего, в том числе по годам: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275F" w:rsidRDefault="00B7275F" w:rsidP="00B7275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7275F" w:rsidRPr="00B7275F" w:rsidRDefault="00B7275F" w:rsidP="006C7D7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7275F">
              <w:rPr>
                <w:b/>
                <w:color w:val="000000"/>
                <w:sz w:val="20"/>
                <w:szCs w:val="20"/>
              </w:rPr>
              <w:t>223</w:t>
            </w:r>
            <w:r w:rsidR="006C7D7A">
              <w:rPr>
                <w:b/>
                <w:color w:val="000000"/>
                <w:sz w:val="20"/>
                <w:szCs w:val="20"/>
              </w:rPr>
              <w:t>557</w:t>
            </w:r>
            <w:r>
              <w:rPr>
                <w:b/>
                <w:color w:val="000000"/>
                <w:sz w:val="20"/>
                <w:szCs w:val="20"/>
              </w:rPr>
              <w:t>,9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275F" w:rsidRPr="00B7275F" w:rsidRDefault="00B7275F" w:rsidP="00B7275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7275F" w:rsidRPr="00B7275F" w:rsidRDefault="00B7275F" w:rsidP="00B7275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7275F">
              <w:rPr>
                <w:b/>
                <w:color w:val="000000"/>
                <w:sz w:val="20"/>
                <w:szCs w:val="20"/>
              </w:rPr>
              <w:t>42128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275F" w:rsidRPr="00B7275F" w:rsidRDefault="00B7275F" w:rsidP="00B7275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7275F" w:rsidRPr="00B7275F" w:rsidRDefault="00B7275F" w:rsidP="00B7275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7275F">
              <w:rPr>
                <w:b/>
                <w:color w:val="000000"/>
                <w:sz w:val="20"/>
                <w:szCs w:val="20"/>
              </w:rPr>
              <w:t>51820,89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275F" w:rsidRPr="00B7275F" w:rsidRDefault="00B7275F" w:rsidP="00B7275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7275F" w:rsidRPr="00B7275F" w:rsidRDefault="00B7275F" w:rsidP="006C7D7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7275F">
              <w:rPr>
                <w:b/>
                <w:color w:val="000000"/>
                <w:sz w:val="20"/>
                <w:szCs w:val="20"/>
              </w:rPr>
              <w:t>49</w:t>
            </w:r>
            <w:r w:rsidR="006C7D7A">
              <w:rPr>
                <w:b/>
                <w:color w:val="000000"/>
                <w:sz w:val="20"/>
                <w:szCs w:val="20"/>
              </w:rPr>
              <w:t>175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275F" w:rsidRPr="00B7275F" w:rsidRDefault="00B7275F" w:rsidP="00B7275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7275F" w:rsidRPr="00B7275F" w:rsidRDefault="00B7275F" w:rsidP="00B7275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7275F">
              <w:rPr>
                <w:b/>
                <w:color w:val="000000"/>
                <w:sz w:val="20"/>
                <w:szCs w:val="20"/>
              </w:rPr>
              <w:t>39556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275F" w:rsidRPr="00B7275F" w:rsidRDefault="00B7275F" w:rsidP="00B7275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7275F" w:rsidRPr="00B7275F" w:rsidRDefault="00B7275F" w:rsidP="00B7275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7275F">
              <w:rPr>
                <w:b/>
                <w:color w:val="000000"/>
                <w:sz w:val="20"/>
                <w:szCs w:val="20"/>
              </w:rPr>
              <w:t>40878</w:t>
            </w:r>
          </w:p>
        </w:tc>
      </w:tr>
      <w:tr w:rsidR="00B7275F" w:rsidTr="006C7D7A">
        <w:trPr>
          <w:trHeight w:val="375"/>
        </w:trPr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7275F" w:rsidRPr="001B6B5F" w:rsidRDefault="00B7275F" w:rsidP="00BE4284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1B6B5F">
              <w:rPr>
                <w:rFonts w:eastAsiaTheme="minorEastAsia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C7D7A" w:rsidRDefault="006C7D7A" w:rsidP="006C7D7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7275F" w:rsidRPr="00EE2B36" w:rsidRDefault="00B7275F" w:rsidP="006C7D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  <w:r w:rsidR="006C7D7A">
              <w:rPr>
                <w:color w:val="000000"/>
                <w:sz w:val="20"/>
                <w:szCs w:val="20"/>
              </w:rPr>
              <w:t>6611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7275F" w:rsidRPr="00EE2B36" w:rsidRDefault="00B7275F" w:rsidP="006C7D7A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  <w:p w:rsidR="00B7275F" w:rsidRPr="00EE2B36" w:rsidRDefault="00B7275F" w:rsidP="006C7D7A">
            <w:pPr>
              <w:jc w:val="center"/>
              <w:rPr>
                <w:color w:val="000000"/>
                <w:sz w:val="20"/>
                <w:szCs w:val="20"/>
              </w:rPr>
            </w:pPr>
            <w:r w:rsidRPr="00EE2B36">
              <w:rPr>
                <w:rFonts w:eastAsia="Calibri"/>
                <w:color w:val="000000"/>
                <w:sz w:val="20"/>
                <w:szCs w:val="20"/>
              </w:rPr>
              <w:t>11199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7275F" w:rsidRPr="00EE2B36" w:rsidRDefault="00B7275F" w:rsidP="006C7D7A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  <w:p w:rsidR="00B7275F" w:rsidRPr="00EE2B36" w:rsidRDefault="00B7275F" w:rsidP="006C7D7A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EE2B36">
              <w:rPr>
                <w:rFonts w:eastAsia="Calibri"/>
                <w:color w:val="000000"/>
                <w:sz w:val="20"/>
                <w:szCs w:val="20"/>
              </w:rPr>
              <w:t>16046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7275F" w:rsidRPr="00EE2B36" w:rsidRDefault="00B7275F" w:rsidP="006C7D7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7275F" w:rsidRPr="00EE2B36" w:rsidRDefault="006C7D7A" w:rsidP="006C7D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14787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7275F" w:rsidRPr="00EE2B36" w:rsidRDefault="00B7275F" w:rsidP="006C7D7A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  <w:p w:rsidR="00B7275F" w:rsidRPr="00EE2B36" w:rsidRDefault="00B7275F" w:rsidP="006C7D7A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EE2B36">
              <w:rPr>
                <w:rFonts w:eastAsia="Calibri"/>
                <w:color w:val="000000"/>
                <w:sz w:val="20"/>
                <w:szCs w:val="20"/>
              </w:rPr>
              <w:t>16698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7275F" w:rsidRPr="00EE2B36" w:rsidRDefault="00B7275F" w:rsidP="006C7D7A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  <w:p w:rsidR="00B7275F" w:rsidRPr="00EE2B36" w:rsidRDefault="00B7275F" w:rsidP="006C7D7A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EE2B36">
              <w:rPr>
                <w:rFonts w:eastAsia="Calibri"/>
                <w:color w:val="000000"/>
                <w:sz w:val="20"/>
                <w:szCs w:val="20"/>
              </w:rPr>
              <w:t>17881</w:t>
            </w:r>
          </w:p>
        </w:tc>
      </w:tr>
      <w:tr w:rsidR="00B7275F" w:rsidTr="00B7275F">
        <w:trPr>
          <w:trHeight w:val="390"/>
        </w:trPr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7275F" w:rsidRPr="001B6B5F" w:rsidRDefault="00B7275F" w:rsidP="00BE4284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1B6B5F">
              <w:rPr>
                <w:rFonts w:eastAsiaTheme="minorEastAsia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275F" w:rsidRPr="00EE2B36" w:rsidRDefault="00B7275F" w:rsidP="00B7275F">
            <w:pPr>
              <w:jc w:val="center"/>
              <w:rPr>
                <w:color w:val="000000"/>
                <w:sz w:val="20"/>
                <w:szCs w:val="20"/>
              </w:rPr>
            </w:pPr>
            <w:r w:rsidRPr="00EE2B3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275F" w:rsidRPr="00EE2B36" w:rsidRDefault="00B7275F" w:rsidP="00B7275F">
            <w:pPr>
              <w:jc w:val="center"/>
              <w:rPr>
                <w:color w:val="000000"/>
                <w:sz w:val="20"/>
                <w:szCs w:val="20"/>
              </w:rPr>
            </w:pPr>
            <w:r w:rsidRPr="00EE2B36">
              <w:rPr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275F" w:rsidRPr="00EE2B36" w:rsidRDefault="00B7275F" w:rsidP="00B7275F">
            <w:pPr>
              <w:jc w:val="center"/>
              <w:rPr>
                <w:color w:val="000000"/>
                <w:sz w:val="20"/>
                <w:szCs w:val="20"/>
              </w:rPr>
            </w:pPr>
            <w:r w:rsidRPr="00EE2B36">
              <w:rPr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275F" w:rsidRPr="00EE2B36" w:rsidRDefault="00B7275F" w:rsidP="00B7275F">
            <w:pPr>
              <w:jc w:val="center"/>
              <w:rPr>
                <w:color w:val="000000"/>
                <w:sz w:val="20"/>
                <w:szCs w:val="20"/>
              </w:rPr>
            </w:pPr>
            <w:r w:rsidRPr="00EE2B36">
              <w:rPr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275F" w:rsidRPr="00EE2B36" w:rsidRDefault="00B7275F" w:rsidP="00B7275F">
            <w:pPr>
              <w:jc w:val="center"/>
              <w:rPr>
                <w:color w:val="000000"/>
                <w:sz w:val="20"/>
                <w:szCs w:val="20"/>
              </w:rPr>
            </w:pPr>
            <w:r w:rsidRPr="00EE2B36">
              <w:rPr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275F" w:rsidRPr="00EE2B36" w:rsidRDefault="00B7275F" w:rsidP="00B7275F">
            <w:pPr>
              <w:jc w:val="center"/>
              <w:rPr>
                <w:color w:val="000000"/>
                <w:sz w:val="20"/>
                <w:szCs w:val="20"/>
              </w:rPr>
            </w:pPr>
            <w:r w:rsidRPr="00EE2B36">
              <w:rPr>
                <w:rFonts w:eastAsia="Calibri"/>
                <w:color w:val="000000"/>
                <w:sz w:val="20"/>
                <w:szCs w:val="20"/>
              </w:rPr>
              <w:t>0</w:t>
            </w:r>
          </w:p>
        </w:tc>
      </w:tr>
      <w:tr w:rsidR="00B7275F" w:rsidTr="00B7275F">
        <w:trPr>
          <w:trHeight w:val="345"/>
        </w:trPr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7275F" w:rsidRPr="001B6B5F" w:rsidRDefault="00B7275F" w:rsidP="00BE4284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1B6B5F">
              <w:rPr>
                <w:rFonts w:eastAsiaTheme="minorEastAsia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275F" w:rsidRPr="00EE2B36" w:rsidRDefault="00B7275F" w:rsidP="006C7D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146</w:t>
            </w:r>
            <w:r w:rsidR="006C7D7A">
              <w:rPr>
                <w:color w:val="000000"/>
                <w:sz w:val="20"/>
                <w:szCs w:val="20"/>
              </w:rPr>
              <w:t>946</w:t>
            </w:r>
            <w:r>
              <w:rPr>
                <w:color w:val="000000"/>
                <w:sz w:val="20"/>
                <w:szCs w:val="20"/>
              </w:rPr>
              <w:t>,9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275F" w:rsidRPr="00EE2B36" w:rsidRDefault="00B7275F" w:rsidP="00B7275F">
            <w:pPr>
              <w:jc w:val="center"/>
              <w:rPr>
                <w:color w:val="000000"/>
                <w:sz w:val="20"/>
                <w:szCs w:val="20"/>
              </w:rPr>
            </w:pPr>
            <w:r w:rsidRPr="00EE2B36">
              <w:rPr>
                <w:rFonts w:eastAsia="Calibri"/>
                <w:color w:val="000000"/>
                <w:sz w:val="20"/>
                <w:szCs w:val="20"/>
              </w:rPr>
              <w:t>30929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275F" w:rsidRPr="00EE2B36" w:rsidRDefault="00B7275F" w:rsidP="00B7275F">
            <w:pPr>
              <w:jc w:val="center"/>
              <w:rPr>
                <w:color w:val="000000"/>
                <w:sz w:val="20"/>
                <w:szCs w:val="20"/>
              </w:rPr>
            </w:pPr>
            <w:r w:rsidRPr="00EE2B36">
              <w:rPr>
                <w:color w:val="000000"/>
                <w:sz w:val="20"/>
                <w:szCs w:val="20"/>
              </w:rPr>
              <w:t>35774,89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275F" w:rsidRPr="00EE2B36" w:rsidRDefault="00B7275F" w:rsidP="006C7D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6C7D7A">
              <w:rPr>
                <w:color w:val="000000"/>
                <w:sz w:val="20"/>
                <w:szCs w:val="20"/>
              </w:rPr>
              <w:t>4388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275F" w:rsidRPr="00EE2B36" w:rsidRDefault="00B7275F" w:rsidP="00B7275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22858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275F" w:rsidRPr="00EE2B36" w:rsidRDefault="00B7275F" w:rsidP="00B7275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22997</w:t>
            </w:r>
          </w:p>
        </w:tc>
      </w:tr>
      <w:tr w:rsidR="00B7275F" w:rsidTr="00B7275F">
        <w:trPr>
          <w:trHeight w:val="300"/>
        </w:trPr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7275F" w:rsidRPr="001B6B5F" w:rsidRDefault="00B7275F" w:rsidP="00BE4284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1B6B5F">
              <w:rPr>
                <w:rFonts w:eastAsiaTheme="minorEastAsia"/>
                <w:sz w:val="20"/>
                <w:szCs w:val="20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275F" w:rsidRPr="00EE2B36" w:rsidRDefault="00B7275F" w:rsidP="00B7275F">
            <w:pPr>
              <w:jc w:val="center"/>
              <w:rPr>
                <w:color w:val="000000"/>
                <w:sz w:val="20"/>
                <w:szCs w:val="20"/>
              </w:rPr>
            </w:pPr>
            <w:r w:rsidRPr="00EE2B3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275F" w:rsidRPr="00EE2B36" w:rsidRDefault="00B7275F" w:rsidP="00B7275F">
            <w:pPr>
              <w:jc w:val="center"/>
              <w:rPr>
                <w:color w:val="000000"/>
                <w:sz w:val="20"/>
                <w:szCs w:val="20"/>
              </w:rPr>
            </w:pPr>
            <w:r w:rsidRPr="00EE2B36">
              <w:rPr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275F" w:rsidRPr="00EE2B36" w:rsidRDefault="00B7275F" w:rsidP="00B7275F">
            <w:pPr>
              <w:jc w:val="center"/>
              <w:rPr>
                <w:color w:val="000000"/>
                <w:sz w:val="20"/>
                <w:szCs w:val="20"/>
              </w:rPr>
            </w:pPr>
            <w:r w:rsidRPr="00EE2B36">
              <w:rPr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275F" w:rsidRPr="00EE2B36" w:rsidRDefault="00B7275F" w:rsidP="00B7275F">
            <w:pPr>
              <w:jc w:val="center"/>
              <w:rPr>
                <w:color w:val="000000"/>
                <w:sz w:val="20"/>
                <w:szCs w:val="20"/>
              </w:rPr>
            </w:pPr>
            <w:r w:rsidRPr="00EE2B36">
              <w:rPr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275F" w:rsidRPr="00EE2B36" w:rsidRDefault="00B7275F" w:rsidP="00B7275F">
            <w:pPr>
              <w:jc w:val="center"/>
              <w:rPr>
                <w:color w:val="000000"/>
                <w:sz w:val="20"/>
                <w:szCs w:val="20"/>
              </w:rPr>
            </w:pPr>
            <w:r w:rsidRPr="00EE2B36">
              <w:rPr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275F" w:rsidRPr="00EE2B36" w:rsidRDefault="00B7275F" w:rsidP="00B7275F">
            <w:pPr>
              <w:jc w:val="center"/>
              <w:rPr>
                <w:color w:val="000000"/>
                <w:sz w:val="20"/>
                <w:szCs w:val="20"/>
              </w:rPr>
            </w:pPr>
            <w:r w:rsidRPr="00EE2B36">
              <w:rPr>
                <w:rFonts w:eastAsia="Calibri"/>
                <w:color w:val="000000"/>
                <w:sz w:val="20"/>
                <w:szCs w:val="20"/>
              </w:rPr>
              <w:t>0</w:t>
            </w:r>
          </w:p>
        </w:tc>
      </w:tr>
    </w:tbl>
    <w:p w:rsidR="00FE7E01" w:rsidRPr="00FE7E01" w:rsidRDefault="001533AE">
      <w:pPr>
        <w:pStyle w:val="a9"/>
        <w:ind w:left="0" w:firstLine="720"/>
        <w:jc w:val="both"/>
      </w:pPr>
      <w:r>
        <w:t xml:space="preserve">Общий объем финансирования программы </w:t>
      </w:r>
      <w:r w:rsidR="00852BBD">
        <w:t>сокращен</w:t>
      </w:r>
      <w:r>
        <w:t xml:space="preserve"> на </w:t>
      </w:r>
      <w:r w:rsidR="00852BBD">
        <w:t>201</w:t>
      </w:r>
      <w:r>
        <w:t xml:space="preserve"> тыс. рублей или </w:t>
      </w:r>
      <w:r w:rsidR="00852BBD">
        <w:t>0</w:t>
      </w:r>
      <w:r w:rsidR="005E0C04">
        <w:t>,</w:t>
      </w:r>
      <w:r w:rsidR="00852BBD">
        <w:t>08</w:t>
      </w:r>
      <w:r>
        <w:t xml:space="preserve">%. </w:t>
      </w:r>
      <w:r w:rsidR="00B7275F">
        <w:t xml:space="preserve">Увеличен </w:t>
      </w:r>
      <w:r w:rsidR="005E0C04">
        <w:t xml:space="preserve">объем </w:t>
      </w:r>
      <w:r w:rsidR="00B7275F">
        <w:t>финансирования</w:t>
      </w:r>
      <w:r w:rsidR="005E0C04">
        <w:t xml:space="preserve">  202</w:t>
      </w:r>
      <w:r w:rsidR="00B7275F">
        <w:t>2</w:t>
      </w:r>
      <w:r>
        <w:t xml:space="preserve"> год</w:t>
      </w:r>
      <w:r w:rsidR="005E0C04">
        <w:t>а</w:t>
      </w:r>
      <w:r>
        <w:t xml:space="preserve">, путем </w:t>
      </w:r>
      <w:r w:rsidR="00852BBD">
        <w:t>сокращения</w:t>
      </w:r>
      <w:r>
        <w:t xml:space="preserve"> </w:t>
      </w:r>
      <w:r w:rsidR="00B7275F">
        <w:t xml:space="preserve">средств бюджета Московской области </w:t>
      </w:r>
      <w:r>
        <w:t xml:space="preserve">на </w:t>
      </w:r>
      <w:r w:rsidR="00852BBD">
        <w:t>798</w:t>
      </w:r>
      <w:r>
        <w:t xml:space="preserve"> тыс. рублей </w:t>
      </w:r>
      <w:r w:rsidR="00B7275F">
        <w:t>и добавления</w:t>
      </w:r>
      <w:r w:rsidR="00025670">
        <w:t xml:space="preserve"> </w:t>
      </w:r>
      <w:r w:rsidR="00852BBD">
        <w:t>597</w:t>
      </w:r>
      <w:r w:rsidR="00025670">
        <w:t xml:space="preserve"> тыс. рублей из </w:t>
      </w:r>
      <w:r w:rsidR="00B7275F">
        <w:t xml:space="preserve"> средств местного бюджета</w:t>
      </w:r>
      <w:r w:rsidR="00025670">
        <w:t xml:space="preserve"> за счет </w:t>
      </w:r>
      <w:r w:rsidR="00FE7E01">
        <w:t>соответс</w:t>
      </w:r>
      <w:r w:rsidR="00EA5403">
        <w:t>т</w:t>
      </w:r>
      <w:r w:rsidR="00FE7E01">
        <w:t xml:space="preserve">вующих  </w:t>
      </w:r>
      <w:r w:rsidR="00025670">
        <w:t>изменений в подпрограмме 2 «Дороги Подмосковья</w:t>
      </w:r>
      <w:r w:rsidR="00025670" w:rsidRPr="00FE7E01">
        <w:t>»</w:t>
      </w:r>
      <w:r w:rsidR="00FE7E01" w:rsidRPr="00FE7E01">
        <w:t>, Основное мероприятие 5. Ремонт, капитальный ремонт сети автомобильных дорог, мостов и путепрово</w:t>
      </w:r>
      <w:r w:rsidR="00852BBD">
        <w:t>дов местного значения добавлено.</w:t>
      </w:r>
    </w:p>
    <w:p w:rsidR="00025670" w:rsidRPr="00025670" w:rsidRDefault="00025670">
      <w:pPr>
        <w:pStyle w:val="a9"/>
        <w:ind w:left="0" w:firstLine="720"/>
        <w:jc w:val="both"/>
      </w:pPr>
    </w:p>
    <w:p w:rsidR="00960194" w:rsidRDefault="001533AE">
      <w:pPr>
        <w:jc w:val="both"/>
      </w:pPr>
      <w:r>
        <w:tab/>
      </w:r>
      <w:r>
        <w:rPr>
          <w:b/>
        </w:rPr>
        <w:t>5. Выводы:</w:t>
      </w:r>
      <w:r>
        <w:t xml:space="preserve"> изменения в муниципальную программу «Развитие и функционирование дорожно-транспортного комплекса» на 2020-2024 годы вносятся в соответствии со ст.179 Бюджетного кодекса РФ. Объем финансирования муниципальной программы, соответствует объемам бюджетных ассигнований, предусмотренных Решением Совета депутатов городского округа Пущино </w:t>
      </w:r>
      <w:r w:rsidR="00852BBD">
        <w:t xml:space="preserve">№297/56 от 18.08.2022 </w:t>
      </w:r>
      <w:r w:rsidR="005E0C04">
        <w:t>«О внесении изменений в решение Совета депутатов городского округа Пущино от 09.12.2021 №223/44 «О бюджете городского округа Пущино на 2022 год и на плановый период 2023 и 2024 годов»</w:t>
      </w:r>
      <w:r>
        <w:t>.</w:t>
      </w:r>
      <w:r w:rsidR="005E0C04">
        <w:t xml:space="preserve"> </w:t>
      </w:r>
      <w:r>
        <w:tab/>
      </w:r>
    </w:p>
    <w:p w:rsidR="004B5FCE" w:rsidRDefault="004B5FCE">
      <w:pPr>
        <w:jc w:val="both"/>
      </w:pPr>
    </w:p>
    <w:p w:rsidR="00FE7E01" w:rsidRDefault="00FE7E01">
      <w:pPr>
        <w:jc w:val="both"/>
      </w:pPr>
    </w:p>
    <w:p w:rsidR="00BA789E" w:rsidRDefault="00BA789E">
      <w:pPr>
        <w:jc w:val="both"/>
      </w:pPr>
    </w:p>
    <w:p w:rsidR="004B5FCE" w:rsidRPr="000E6E12" w:rsidRDefault="00B22413">
      <w:pPr>
        <w:jc w:val="both"/>
        <w:rPr>
          <w:b/>
        </w:rPr>
      </w:pPr>
      <w:r w:rsidRPr="000E6E12">
        <w:rPr>
          <w:b/>
        </w:rPr>
        <w:t>П</w:t>
      </w:r>
      <w:r w:rsidR="001533AE" w:rsidRPr="000E6E12">
        <w:rPr>
          <w:b/>
        </w:rPr>
        <w:t>редседател</w:t>
      </w:r>
      <w:r w:rsidRPr="000E6E12">
        <w:rPr>
          <w:b/>
        </w:rPr>
        <w:t>ь</w:t>
      </w:r>
      <w:r w:rsidR="001533AE" w:rsidRPr="000E6E12">
        <w:rPr>
          <w:b/>
        </w:rPr>
        <w:t xml:space="preserve"> Ревизионной комиссии         </w:t>
      </w:r>
      <w:r w:rsidR="000E6E12">
        <w:rPr>
          <w:b/>
        </w:rPr>
        <w:t xml:space="preserve">       </w:t>
      </w:r>
      <w:r w:rsidR="001533AE" w:rsidRPr="000E6E12">
        <w:rPr>
          <w:b/>
        </w:rPr>
        <w:t xml:space="preserve">                                        </w:t>
      </w:r>
      <w:r w:rsidRPr="000E6E12">
        <w:rPr>
          <w:b/>
        </w:rPr>
        <w:t xml:space="preserve">Е.Е. </w:t>
      </w:r>
      <w:proofErr w:type="spellStart"/>
      <w:r w:rsidRPr="000E6E12">
        <w:rPr>
          <w:b/>
        </w:rPr>
        <w:t>Прасолова</w:t>
      </w:r>
      <w:proofErr w:type="spellEnd"/>
    </w:p>
    <w:sectPr w:rsidR="004B5FCE" w:rsidRPr="000E6E12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EE3" w:rsidRDefault="00D10EE3">
      <w:r>
        <w:separator/>
      </w:r>
    </w:p>
  </w:endnote>
  <w:endnote w:type="continuationSeparator" w:id="0">
    <w:p w:rsidR="00D10EE3" w:rsidRDefault="00D10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4424331"/>
      <w:docPartObj>
        <w:docPartGallery w:val="AutoText"/>
      </w:docPartObj>
    </w:sdtPr>
    <w:sdtEndPr>
      <w:rPr>
        <w:sz w:val="20"/>
        <w:szCs w:val="20"/>
      </w:rPr>
    </w:sdtEndPr>
    <w:sdtContent>
      <w:p w:rsidR="004B5FCE" w:rsidRDefault="001533AE">
        <w:pPr>
          <w:pStyle w:val="a7"/>
          <w:jc w:val="center"/>
          <w:rPr>
            <w:sz w:val="20"/>
            <w:szCs w:val="20"/>
          </w:rPr>
        </w:pP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>PAGE   \* MERGEFORMAT</w:instrText>
        </w:r>
        <w:r>
          <w:rPr>
            <w:sz w:val="20"/>
            <w:szCs w:val="20"/>
          </w:rPr>
          <w:fldChar w:fldCharType="separate"/>
        </w:r>
        <w:r w:rsidR="001455F0">
          <w:rPr>
            <w:noProof/>
            <w:sz w:val="20"/>
            <w:szCs w:val="20"/>
          </w:rPr>
          <w:t>3</w:t>
        </w:r>
        <w:r>
          <w:rPr>
            <w:sz w:val="20"/>
            <w:szCs w:val="20"/>
          </w:rPr>
          <w:fldChar w:fldCharType="end"/>
        </w:r>
      </w:p>
    </w:sdtContent>
  </w:sdt>
  <w:p w:rsidR="004B5FCE" w:rsidRDefault="004B5FC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EE3" w:rsidRDefault="00D10EE3">
      <w:r>
        <w:separator/>
      </w:r>
    </w:p>
  </w:footnote>
  <w:footnote w:type="continuationSeparator" w:id="0">
    <w:p w:rsidR="00D10EE3" w:rsidRDefault="00D10E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973C71"/>
    <w:multiLevelType w:val="multilevel"/>
    <w:tmpl w:val="7A973C71"/>
    <w:lvl w:ilvl="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6B2"/>
    <w:rsid w:val="00011013"/>
    <w:rsid w:val="00017511"/>
    <w:rsid w:val="00025670"/>
    <w:rsid w:val="000536AE"/>
    <w:rsid w:val="0007166E"/>
    <w:rsid w:val="0009287C"/>
    <w:rsid w:val="00097042"/>
    <w:rsid w:val="000E6E12"/>
    <w:rsid w:val="001455F0"/>
    <w:rsid w:val="001533AE"/>
    <w:rsid w:val="001B4E96"/>
    <w:rsid w:val="001E2F15"/>
    <w:rsid w:val="0022463D"/>
    <w:rsid w:val="00234F4F"/>
    <w:rsid w:val="0024353D"/>
    <w:rsid w:val="002466D3"/>
    <w:rsid w:val="002F09D1"/>
    <w:rsid w:val="002F641F"/>
    <w:rsid w:val="003956B2"/>
    <w:rsid w:val="00443DFC"/>
    <w:rsid w:val="00455C83"/>
    <w:rsid w:val="00470EDD"/>
    <w:rsid w:val="004B5FCE"/>
    <w:rsid w:val="004C1692"/>
    <w:rsid w:val="005721BF"/>
    <w:rsid w:val="005822D9"/>
    <w:rsid w:val="005B24F2"/>
    <w:rsid w:val="005E0C04"/>
    <w:rsid w:val="00633072"/>
    <w:rsid w:val="0069424F"/>
    <w:rsid w:val="006A21B4"/>
    <w:rsid w:val="006A3CDB"/>
    <w:rsid w:val="006C7D7A"/>
    <w:rsid w:val="00716711"/>
    <w:rsid w:val="0074625C"/>
    <w:rsid w:val="00784159"/>
    <w:rsid w:val="00852342"/>
    <w:rsid w:val="00852BBD"/>
    <w:rsid w:val="00883B94"/>
    <w:rsid w:val="008D7826"/>
    <w:rsid w:val="008E522F"/>
    <w:rsid w:val="008F712C"/>
    <w:rsid w:val="00960194"/>
    <w:rsid w:val="009B21B9"/>
    <w:rsid w:val="009C4333"/>
    <w:rsid w:val="009E061D"/>
    <w:rsid w:val="009E1C41"/>
    <w:rsid w:val="009E22CD"/>
    <w:rsid w:val="00A104AB"/>
    <w:rsid w:val="00A14584"/>
    <w:rsid w:val="00A235BE"/>
    <w:rsid w:val="00A760F4"/>
    <w:rsid w:val="00A80CD1"/>
    <w:rsid w:val="00B22413"/>
    <w:rsid w:val="00B4532F"/>
    <w:rsid w:val="00B51DEF"/>
    <w:rsid w:val="00B7275F"/>
    <w:rsid w:val="00B77C58"/>
    <w:rsid w:val="00BA5F2D"/>
    <w:rsid w:val="00BA789E"/>
    <w:rsid w:val="00BB6188"/>
    <w:rsid w:val="00C61C82"/>
    <w:rsid w:val="00C726B3"/>
    <w:rsid w:val="00CC0B7A"/>
    <w:rsid w:val="00D10EE3"/>
    <w:rsid w:val="00D26672"/>
    <w:rsid w:val="00D32EC5"/>
    <w:rsid w:val="00D72675"/>
    <w:rsid w:val="00D96BE3"/>
    <w:rsid w:val="00DA6E5F"/>
    <w:rsid w:val="00E47A8F"/>
    <w:rsid w:val="00E765CE"/>
    <w:rsid w:val="00EA5403"/>
    <w:rsid w:val="00EF555D"/>
    <w:rsid w:val="00F12E9B"/>
    <w:rsid w:val="00F308AD"/>
    <w:rsid w:val="00F44252"/>
    <w:rsid w:val="00FE7E01"/>
    <w:rsid w:val="00FF7ADF"/>
    <w:rsid w:val="1D78418A"/>
    <w:rsid w:val="68E73F4F"/>
    <w:rsid w:val="6A144011"/>
    <w:rsid w:val="6BF60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uiPriority w:val="99"/>
    <w:qFormat/>
    <w:pPr>
      <w:autoSpaceDE w:val="0"/>
      <w:autoSpaceDN w:val="0"/>
      <w:adjustRightInd w:val="0"/>
    </w:pPr>
    <w:rPr>
      <w:rFonts w:ascii="Courier New" w:eastAsia="Times New Roman" w:hAnsi="Courier New" w:cs="Courier New"/>
      <w:lang w:eastAsia="en-US"/>
    </w:rPr>
  </w:style>
  <w:style w:type="paragraph" w:customStyle="1" w:styleId="1">
    <w:name w:val="Обычный1"/>
    <w:qFormat/>
    <w:rPr>
      <w:rFonts w:ascii="Times New Roman" w:eastAsia="Times New Roman" w:hAnsi="Times New Roman" w:cs="Times New Roman"/>
    </w:rPr>
  </w:style>
  <w:style w:type="paragraph" w:customStyle="1" w:styleId="11">
    <w:name w:val="Заголовок 11"/>
    <w:basedOn w:val="1"/>
    <w:next w:val="1"/>
    <w:qFormat/>
    <w:pPr>
      <w:keepNext/>
      <w:ind w:left="1701"/>
      <w:jc w:val="center"/>
      <w:outlineLvl w:val="0"/>
    </w:pPr>
    <w:rPr>
      <w:i/>
    </w:rPr>
  </w:style>
  <w:style w:type="paragraph" w:styleId="a9">
    <w:name w:val="List Paragraph"/>
    <w:basedOn w:val="a"/>
    <w:uiPriority w:val="34"/>
    <w:qFormat/>
    <w:pPr>
      <w:ind w:left="720"/>
      <w:contextualSpacing/>
    </w:pPr>
  </w:style>
  <w:style w:type="character" w:customStyle="1" w:styleId="a6">
    <w:name w:val="Верхний колонтитул Знак"/>
    <w:basedOn w:val="a0"/>
    <w:link w:val="a5"/>
    <w:uiPriority w:val="99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uiPriority w:val="99"/>
    <w:qFormat/>
    <w:pPr>
      <w:autoSpaceDE w:val="0"/>
      <w:autoSpaceDN w:val="0"/>
      <w:adjustRightInd w:val="0"/>
    </w:pPr>
    <w:rPr>
      <w:rFonts w:ascii="Courier New" w:eastAsia="Times New Roman" w:hAnsi="Courier New" w:cs="Courier New"/>
      <w:lang w:eastAsia="en-US"/>
    </w:rPr>
  </w:style>
  <w:style w:type="paragraph" w:customStyle="1" w:styleId="1">
    <w:name w:val="Обычный1"/>
    <w:qFormat/>
    <w:rPr>
      <w:rFonts w:ascii="Times New Roman" w:eastAsia="Times New Roman" w:hAnsi="Times New Roman" w:cs="Times New Roman"/>
    </w:rPr>
  </w:style>
  <w:style w:type="paragraph" w:customStyle="1" w:styleId="11">
    <w:name w:val="Заголовок 11"/>
    <w:basedOn w:val="1"/>
    <w:next w:val="1"/>
    <w:qFormat/>
    <w:pPr>
      <w:keepNext/>
      <w:ind w:left="1701"/>
      <w:jc w:val="center"/>
      <w:outlineLvl w:val="0"/>
    </w:pPr>
    <w:rPr>
      <w:i/>
    </w:rPr>
  </w:style>
  <w:style w:type="paragraph" w:styleId="a9">
    <w:name w:val="List Paragraph"/>
    <w:basedOn w:val="a"/>
    <w:uiPriority w:val="34"/>
    <w:qFormat/>
    <w:pPr>
      <w:ind w:left="720"/>
      <w:contextualSpacing/>
    </w:pPr>
  </w:style>
  <w:style w:type="character" w:customStyle="1" w:styleId="a6">
    <w:name w:val="Верхний колонтитул Знак"/>
    <w:basedOn w:val="a0"/>
    <w:link w:val="a5"/>
    <w:uiPriority w:val="99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1169</Words>
  <Characters>6665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dc:description>exif_MSED_b31bc947aa1afdda5484fcb0c62acf6bf03c255e0bad697d5e65455d2f97d986</dc:description>
  <cp:lastModifiedBy>Администрация</cp:lastModifiedBy>
  <cp:revision>8</cp:revision>
  <cp:lastPrinted>2022-02-14T13:42:00Z</cp:lastPrinted>
  <dcterms:created xsi:type="dcterms:W3CDTF">2022-09-09T11:11:00Z</dcterms:created>
  <dcterms:modified xsi:type="dcterms:W3CDTF">2022-09-09T13:05:00Z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A1DD0056FE3C4FADB09FD2F0FBDA1E86</vt:lpwstr>
  </property>
</Properties>
</file>