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BD" w:rsidRDefault="00BB45BD" w:rsidP="00BB45BD">
      <w:pPr>
        <w:pStyle w:val="1"/>
        <w:jc w:val="center"/>
        <w:rPr>
          <w:b/>
          <w:caps/>
          <w:sz w:val="24"/>
        </w:rPr>
      </w:pPr>
      <w:bookmarkStart w:id="0" w:name="_GoBack"/>
      <w:bookmarkEnd w:id="0"/>
    </w:p>
    <w:p w:rsidR="00BB45BD" w:rsidRDefault="00BB45BD" w:rsidP="00BB45BD">
      <w:pPr>
        <w:pStyle w:val="1"/>
        <w:jc w:val="center"/>
        <w:rPr>
          <w:b/>
          <w:cap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35886F" wp14:editId="3FBFCAFD">
            <wp:simplePos x="0" y="0"/>
            <wp:positionH relativeFrom="column">
              <wp:posOffset>2628900</wp:posOffset>
            </wp:positionH>
            <wp:positionV relativeFrom="page">
              <wp:posOffset>491490</wp:posOffset>
            </wp:positionV>
            <wp:extent cx="704215" cy="876935"/>
            <wp:effectExtent l="0" t="0" r="63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BD" w:rsidRDefault="00BB45BD" w:rsidP="00BB45BD">
      <w:pPr>
        <w:pStyle w:val="1"/>
        <w:jc w:val="center"/>
        <w:rPr>
          <w:b/>
          <w:caps/>
          <w:sz w:val="24"/>
        </w:rPr>
      </w:pPr>
    </w:p>
    <w:p w:rsidR="00BB45BD" w:rsidRDefault="00BB45BD" w:rsidP="00BB45BD">
      <w:pPr>
        <w:pStyle w:val="1"/>
        <w:ind w:left="1701"/>
        <w:jc w:val="center"/>
        <w:rPr>
          <w:b/>
          <w:caps/>
          <w:sz w:val="24"/>
        </w:rPr>
      </w:pPr>
    </w:p>
    <w:p w:rsidR="00BB45BD" w:rsidRDefault="00BB45BD" w:rsidP="00BB45BD">
      <w:pPr>
        <w:pStyle w:val="1"/>
        <w:ind w:left="1701"/>
        <w:jc w:val="center"/>
        <w:rPr>
          <w:b/>
          <w:caps/>
          <w:sz w:val="10"/>
        </w:rPr>
      </w:pPr>
    </w:p>
    <w:p w:rsidR="00BB45BD" w:rsidRDefault="00BB45BD" w:rsidP="00BB45BD">
      <w:pPr>
        <w:pStyle w:val="1"/>
        <w:rPr>
          <w:b/>
          <w:caps/>
          <w:sz w:val="24"/>
        </w:rPr>
      </w:pPr>
    </w:p>
    <w:p w:rsidR="00BB45BD" w:rsidRDefault="00BB45BD" w:rsidP="00BB45BD">
      <w:pPr>
        <w:pStyle w:val="1"/>
        <w:ind w:left="1701"/>
        <w:jc w:val="center"/>
        <w:rPr>
          <w:b/>
          <w:caps/>
          <w:sz w:val="10"/>
        </w:rPr>
      </w:pPr>
    </w:p>
    <w:p w:rsidR="00BB45BD" w:rsidRDefault="00BB45BD" w:rsidP="00BB45BD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BB45BD" w:rsidRDefault="00BB45BD" w:rsidP="00BB45BD">
      <w:pPr>
        <w:pStyle w:val="1"/>
        <w:jc w:val="center"/>
        <w:rPr>
          <w:b/>
          <w:sz w:val="44"/>
        </w:rPr>
      </w:pPr>
      <w:r>
        <w:rPr>
          <w:b/>
          <w:sz w:val="40"/>
        </w:rPr>
        <w:t>Московской области</w:t>
      </w:r>
    </w:p>
    <w:p w:rsidR="00BB45BD" w:rsidRDefault="00BB45BD" w:rsidP="00BB45BD">
      <w:pPr>
        <w:pStyle w:val="1"/>
        <w:jc w:val="center"/>
        <w:rPr>
          <w:b/>
          <w:caps/>
          <w:sz w:val="10"/>
        </w:rPr>
      </w:pPr>
    </w:p>
    <w:p w:rsidR="00BB45BD" w:rsidRPr="00356D14" w:rsidRDefault="00BB45BD" w:rsidP="00BB45BD">
      <w:pPr>
        <w:pStyle w:val="1"/>
        <w:jc w:val="center"/>
        <w:rPr>
          <w:b/>
          <w:i/>
          <w:caps/>
          <w:sz w:val="16"/>
          <w:szCs w:val="16"/>
        </w:rPr>
      </w:pPr>
      <w:r w:rsidRPr="00356D14">
        <w:rPr>
          <w:i/>
          <w:sz w:val="16"/>
          <w:szCs w:val="16"/>
        </w:rPr>
        <w:t>ИНН 5039005761, КПП503901001, ОГРН 1165043053042</w:t>
      </w:r>
    </w:p>
    <w:p w:rsidR="00BB45BD" w:rsidRDefault="00BB45BD" w:rsidP="00BB45BD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BB45BD" w:rsidRPr="00880D14" w:rsidRDefault="00BB45BD" w:rsidP="00BB45BD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880D14">
        <w:rPr>
          <w:sz w:val="18"/>
        </w:rPr>
        <w:t>. (4967) 73-</w:t>
      </w:r>
      <w:r>
        <w:rPr>
          <w:sz w:val="18"/>
        </w:rPr>
        <w:t>22</w:t>
      </w:r>
      <w:r w:rsidRPr="00880D14">
        <w:rPr>
          <w:sz w:val="18"/>
        </w:rPr>
        <w:t>-</w:t>
      </w:r>
      <w:r>
        <w:rPr>
          <w:sz w:val="18"/>
        </w:rPr>
        <w:t>92</w:t>
      </w:r>
      <w:r w:rsidRPr="00880D14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880D14">
        <w:rPr>
          <w:sz w:val="18"/>
        </w:rPr>
        <w:t>: (4967) 73-55-08</w:t>
      </w:r>
    </w:p>
    <w:p w:rsidR="00BB45BD" w:rsidRDefault="00BB45BD" w:rsidP="00BB45BD">
      <w:pPr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                                                        </w:t>
      </w:r>
    </w:p>
    <w:p w:rsidR="00BB45BD" w:rsidRDefault="000941D3" w:rsidP="00BB45BD">
      <w:pPr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г. Пущино                                                                                     </w:t>
      </w:r>
      <w:r w:rsidR="00152A1F">
        <w:rPr>
          <w:rFonts w:eastAsia="Batang"/>
          <w:b/>
          <w:sz w:val="24"/>
          <w:szCs w:val="24"/>
          <w:lang w:val="ru-RU"/>
        </w:rPr>
        <w:t xml:space="preserve">           </w:t>
      </w:r>
      <w:r>
        <w:rPr>
          <w:rFonts w:eastAsia="Batang"/>
          <w:b/>
          <w:sz w:val="24"/>
          <w:szCs w:val="24"/>
          <w:lang w:val="ru-RU"/>
        </w:rPr>
        <w:t xml:space="preserve">                                </w:t>
      </w:r>
      <w:r w:rsidR="003E47EA">
        <w:rPr>
          <w:rFonts w:eastAsia="Batang"/>
          <w:b/>
          <w:sz w:val="24"/>
          <w:szCs w:val="24"/>
          <w:lang w:val="ru-RU"/>
        </w:rPr>
        <w:t>02</w:t>
      </w:r>
      <w:r>
        <w:rPr>
          <w:rFonts w:eastAsia="Batang"/>
          <w:b/>
          <w:sz w:val="24"/>
          <w:szCs w:val="24"/>
          <w:lang w:val="ru-RU"/>
        </w:rPr>
        <w:t>.06.2021</w:t>
      </w:r>
    </w:p>
    <w:p w:rsidR="00324ECE" w:rsidRDefault="00324ECE" w:rsidP="00BB45BD">
      <w:pPr>
        <w:rPr>
          <w:rFonts w:eastAsia="Batang"/>
          <w:b/>
          <w:sz w:val="24"/>
          <w:szCs w:val="24"/>
          <w:lang w:val="ru-RU"/>
        </w:rPr>
      </w:pPr>
    </w:p>
    <w:p w:rsidR="00152A1F" w:rsidRDefault="00152A1F" w:rsidP="00BB45BD">
      <w:pPr>
        <w:rPr>
          <w:rFonts w:eastAsia="Batang"/>
          <w:b/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rPr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                                                       </w:t>
      </w:r>
      <w:r w:rsidR="00152A1F">
        <w:rPr>
          <w:rFonts w:eastAsia="Batang"/>
          <w:b/>
          <w:sz w:val="24"/>
          <w:szCs w:val="24"/>
          <w:lang w:val="ru-RU"/>
        </w:rPr>
        <w:t xml:space="preserve">    </w:t>
      </w:r>
      <w:r>
        <w:rPr>
          <w:rFonts w:eastAsia="Batang"/>
          <w:b/>
          <w:sz w:val="24"/>
          <w:szCs w:val="24"/>
          <w:lang w:val="ru-RU"/>
        </w:rPr>
        <w:t xml:space="preserve">   Информация</w:t>
      </w:r>
    </w:p>
    <w:p w:rsidR="00787E90" w:rsidRPr="00DB174B" w:rsidRDefault="00787E90" w:rsidP="00787E90">
      <w:pPr>
        <w:pStyle w:val="Standard"/>
        <w:jc w:val="center"/>
        <w:rPr>
          <w:lang w:val="ru-RU"/>
        </w:rPr>
      </w:pPr>
      <w:r>
        <w:rPr>
          <w:rFonts w:eastAsia="Batang"/>
          <w:b/>
          <w:sz w:val="24"/>
          <w:szCs w:val="24"/>
          <w:lang w:val="ru-RU"/>
        </w:rPr>
        <w:t>о ходе исполнения бюджета городского округа Пущино на 01.04.2021 года</w:t>
      </w:r>
    </w:p>
    <w:p w:rsidR="00787E90" w:rsidRDefault="00787E90" w:rsidP="00787E90">
      <w:pPr>
        <w:pStyle w:val="Standard"/>
        <w:jc w:val="center"/>
        <w:rPr>
          <w:rFonts w:eastAsia="Batang"/>
          <w:b/>
          <w:sz w:val="24"/>
          <w:szCs w:val="24"/>
          <w:lang w:val="ru-RU"/>
        </w:rPr>
      </w:pPr>
    </w:p>
    <w:p w:rsidR="00787E90" w:rsidRDefault="00787E90" w:rsidP="00787E90">
      <w:pPr>
        <w:pStyle w:val="Standard"/>
        <w:jc w:val="center"/>
        <w:rPr>
          <w:rFonts w:eastAsia="Batang"/>
          <w:sz w:val="16"/>
          <w:szCs w:val="16"/>
          <w:lang w:val="ru-RU"/>
        </w:rPr>
      </w:pPr>
    </w:p>
    <w:p w:rsidR="00787E90" w:rsidRPr="00DB174B" w:rsidRDefault="00363500" w:rsidP="00363500">
      <w:pPr>
        <w:pStyle w:val="Standard"/>
        <w:rPr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                                                      </w:t>
      </w:r>
      <w:r w:rsidR="00787E90">
        <w:rPr>
          <w:rFonts w:eastAsia="Batang"/>
          <w:b/>
          <w:sz w:val="24"/>
          <w:szCs w:val="24"/>
          <w:lang w:val="ru-RU"/>
        </w:rPr>
        <w:t>1. Общие положения</w:t>
      </w:r>
    </w:p>
    <w:p w:rsidR="00787E90" w:rsidRPr="00DB174B" w:rsidRDefault="00787E90" w:rsidP="00787E90">
      <w:pPr>
        <w:pStyle w:val="Standard"/>
        <w:ind w:right="-141"/>
        <w:jc w:val="right"/>
        <w:rPr>
          <w:lang w:val="ru-RU"/>
        </w:rPr>
      </w:pPr>
      <w:r>
        <w:rPr>
          <w:rFonts w:eastAsia="Batang"/>
          <w:sz w:val="18"/>
          <w:szCs w:val="18"/>
          <w:lang w:val="ru-RU"/>
        </w:rPr>
        <w:t xml:space="preserve">               </w:t>
      </w:r>
    </w:p>
    <w:p w:rsidR="00787E90" w:rsidRPr="00DB174B" w:rsidRDefault="00787E90" w:rsidP="00787E90">
      <w:pPr>
        <w:pStyle w:val="Standard"/>
        <w:ind w:right="-141" w:firstLine="709"/>
        <w:jc w:val="both"/>
        <w:rPr>
          <w:lang w:val="ru-RU"/>
        </w:rPr>
      </w:pPr>
      <w:r>
        <w:rPr>
          <w:rFonts w:eastAsia="Batang"/>
          <w:sz w:val="24"/>
          <w:szCs w:val="24"/>
          <w:lang w:val="ru-RU"/>
        </w:rPr>
        <w:t>Информация о ходе исполнения бюджета городского округа Пущино на 1 апреля 2021 года составлена в соответствии с п.5 статьи 264.2 Бюджетного кодекса РФ,</w:t>
      </w:r>
      <w:r>
        <w:rPr>
          <w:spacing w:val="8"/>
          <w:sz w:val="24"/>
          <w:szCs w:val="24"/>
          <w:lang w:val="ru-RU"/>
        </w:rPr>
        <w:t xml:space="preserve">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eastAsia="Batang"/>
          <w:sz w:val="24"/>
          <w:szCs w:val="24"/>
          <w:lang w:val="ru-RU"/>
        </w:rPr>
        <w:t xml:space="preserve"> Положением о бюджетном процессе в городском округе Пущино, утвержденного решением Совета депутатов № 24/06 от 13.11.2014 г., Уставом городского округа Пущино, Положением о ревизионной комиссии города Пущино, утвержденного решением Совета депутатов №68/13 от 19.02.2015 г. с изменениями и дополнениями.</w:t>
      </w:r>
    </w:p>
    <w:p w:rsidR="00787E90" w:rsidRDefault="00787E90" w:rsidP="00787E90">
      <w:pPr>
        <w:pStyle w:val="Standard"/>
        <w:ind w:right="-141" w:firstLine="709"/>
        <w:jc w:val="both"/>
        <w:rPr>
          <w:rFonts w:eastAsia="Batang"/>
          <w:sz w:val="24"/>
          <w:szCs w:val="24"/>
          <w:lang w:val="ru-RU"/>
        </w:rPr>
      </w:pPr>
    </w:p>
    <w:p w:rsidR="00787E90" w:rsidRPr="00DB174B" w:rsidRDefault="00787E90" w:rsidP="00787E90">
      <w:pPr>
        <w:pStyle w:val="a3"/>
        <w:ind w:right="-141"/>
        <w:jc w:val="both"/>
        <w:rPr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      1.1.       Итоги экономического развития городского округа Пущино</w:t>
      </w:r>
    </w:p>
    <w:p w:rsidR="00787E90" w:rsidRDefault="00787E90" w:rsidP="00787E90">
      <w:pPr>
        <w:pStyle w:val="Standard"/>
        <w:ind w:firstLine="709"/>
        <w:rPr>
          <w:rFonts w:eastAsia="Batang"/>
          <w:lang w:val="ru-RU"/>
        </w:rPr>
      </w:pPr>
    </w:p>
    <w:p w:rsidR="00787E90" w:rsidRPr="00DB174B" w:rsidRDefault="00787E90" w:rsidP="00787E90">
      <w:pPr>
        <w:pStyle w:val="Standard"/>
        <w:suppressAutoHyphens w:val="0"/>
        <w:ind w:right="-141"/>
        <w:jc w:val="both"/>
        <w:rPr>
          <w:lang w:val="ru-RU"/>
        </w:rPr>
      </w:pPr>
      <w:r>
        <w:rPr>
          <w:bCs/>
          <w:sz w:val="24"/>
          <w:szCs w:val="24"/>
          <w:lang w:val="ru-RU"/>
        </w:rPr>
        <w:tab/>
        <w:t>Основные показатели экономического развития городского округа Пущино на 01.04.2021 года отражены в Приложении №1. Согласно статистическим данным в 2021 году в городском округе Пущино прибыль крупных и средних организаций составила 106 миллионов рублей. Убыточными оказались 25% крупных и средних предприятий, а индекс промышленного производства составил 128,79% к предыдущему году. Среднемесячная заработная плата по городскому округу Пущино возросла в сравнении с предыдущим годом на 4,42%, составив 48391 рублей, при уровне безработицы в 2,45 %.</w:t>
      </w:r>
      <w:r>
        <w:rPr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Объемы розничной торговли сократились на 12,58</w:t>
      </w:r>
      <w:r w:rsidR="001F39DC">
        <w:rPr>
          <w:bCs/>
          <w:sz w:val="24"/>
          <w:szCs w:val="24"/>
          <w:lang w:val="ru-RU"/>
        </w:rPr>
        <w:t>%</w:t>
      </w:r>
      <w:r>
        <w:rPr>
          <w:bCs/>
          <w:sz w:val="24"/>
          <w:szCs w:val="24"/>
          <w:lang w:val="ru-RU"/>
        </w:rPr>
        <w:t xml:space="preserve"> в сравнении с предыдущим периодам, а этом размер оптовой торговли увеличился  в сравнении с 2020 годом 19,56%, при незначительном увеличении объема платных услуг населению на 0,7 %. Сальдированный финансовый результат деятельности крупных и средних организаций составил 0,104 млрд. рублей. При этом, в сравнении с 2020 годом значительно увеличился размер инвестиций в основной капитал по крупным организациям, составивший 0,0426 млрд. рублей или 316,17% от прошлогоднего объема инвестиций. Объем отгруженных товаров по промышленным видам деятельности в сравнении с 2020 годом вырос на 43,44 % и составил 0,181 млрд. рублей. Введено в действие жилых домов в общем объеме 0,259 тыс. кв. метров.</w:t>
      </w:r>
    </w:p>
    <w:p w:rsidR="00787E90" w:rsidRDefault="00787E90" w:rsidP="00787E90">
      <w:pPr>
        <w:pStyle w:val="Standard"/>
        <w:suppressAutoHyphens w:val="0"/>
        <w:ind w:right="-141"/>
        <w:jc w:val="both"/>
        <w:rPr>
          <w:bCs/>
          <w:sz w:val="24"/>
          <w:szCs w:val="24"/>
          <w:lang w:val="ru-RU"/>
        </w:rPr>
      </w:pPr>
    </w:p>
    <w:p w:rsidR="00787E90" w:rsidRPr="00DB174B" w:rsidRDefault="00787E90" w:rsidP="00787E90">
      <w:pPr>
        <w:pStyle w:val="a3"/>
        <w:numPr>
          <w:ilvl w:val="1"/>
          <w:numId w:val="6"/>
        </w:numPr>
        <w:suppressAutoHyphens w:val="0"/>
        <w:autoSpaceDN w:val="0"/>
        <w:ind w:right="-141"/>
        <w:contextualSpacing w:val="0"/>
        <w:textAlignment w:val="baseline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 Общая характеристика исполнения бюджета </w:t>
      </w:r>
      <w:r>
        <w:rPr>
          <w:b/>
          <w:sz w:val="24"/>
          <w:szCs w:val="24"/>
          <w:lang w:val="ru-RU"/>
        </w:rPr>
        <w:t>на 01.04.2021 года</w:t>
      </w:r>
    </w:p>
    <w:p w:rsidR="00787E90" w:rsidRDefault="00787E90" w:rsidP="00787E90">
      <w:pPr>
        <w:pStyle w:val="a3"/>
        <w:suppressAutoHyphens w:val="0"/>
        <w:ind w:left="0" w:right="-141"/>
        <w:jc w:val="center"/>
        <w:rPr>
          <w:b/>
          <w:sz w:val="24"/>
          <w:szCs w:val="24"/>
          <w:shd w:val="clear" w:color="auto" w:fill="FFFF00"/>
          <w:lang w:val="ru-RU"/>
        </w:rPr>
      </w:pPr>
    </w:p>
    <w:p w:rsidR="00787E90" w:rsidRPr="00DB174B" w:rsidRDefault="00787E90" w:rsidP="00787E90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Решением Совета депутатов от 10.12.2020 № 122/25 «О бюджете городского округа Пущино на 2021 год и на плановый период 2022 и 2023 годов» утверждены следующие основные характеристики бюджета городского округа Пущино на 2021 год:</w:t>
      </w:r>
    </w:p>
    <w:p w:rsidR="00787E90" w:rsidRPr="00DB174B" w:rsidRDefault="00787E90" w:rsidP="00787E90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- общий объем доходов бюджета городского округа Пущино в сумме 1178674000 рублей;</w:t>
      </w:r>
    </w:p>
    <w:p w:rsidR="00787E90" w:rsidRPr="00DB174B" w:rsidRDefault="00787E90" w:rsidP="00787E90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lastRenderedPageBreak/>
        <w:t>- общий объем расходов бюджета городского округа Пущино в сумме 1197298000 рублей;</w:t>
      </w:r>
    </w:p>
    <w:p w:rsidR="00787E90" w:rsidRPr="00DB174B" w:rsidRDefault="00787E90" w:rsidP="00787E90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-  дефицит бюджета – 18624000 рублей.</w:t>
      </w:r>
    </w:p>
    <w:p w:rsidR="00787E90" w:rsidRPr="00DB174B" w:rsidRDefault="00787E90" w:rsidP="00787E90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Далее, в бюджет городского округа Пущино вносились изменения следующими Решениями Совета депутатов: №131/27 от 28.01.2021 г., №136/28 от 25.02.2021 г.</w:t>
      </w:r>
    </w:p>
    <w:p w:rsidR="00787E90" w:rsidRPr="00DB174B" w:rsidRDefault="00787E90" w:rsidP="00787E90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Окончательные плановые показатели составили: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- общий объем доходов бюджета городского округа Пущино в сумме 1185890000 рублей;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- общий объем расходов бюджета городского округа Пущино в сумме 1312355000 рублей;</w:t>
      </w:r>
    </w:p>
    <w:p w:rsidR="00787E90" w:rsidRPr="00DB174B" w:rsidRDefault="00787E90" w:rsidP="00787E90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Плановый размер дефицита бюджета -  126465000 рублей.</w:t>
      </w:r>
    </w:p>
    <w:p w:rsidR="00787E90" w:rsidRPr="00DB174B" w:rsidRDefault="00787E90" w:rsidP="00787E90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Общие данные об исполнении бюджета городского округа Пущино за первый квартал 2021 года отражены в Таблице №1.</w:t>
      </w:r>
    </w:p>
    <w:p w:rsidR="00787E90" w:rsidRDefault="00787E90" w:rsidP="00787E90">
      <w:pPr>
        <w:pStyle w:val="Standard"/>
        <w:jc w:val="right"/>
        <w:rPr>
          <w:b/>
          <w:sz w:val="24"/>
          <w:szCs w:val="24"/>
          <w:lang w:val="ru-RU"/>
        </w:rPr>
      </w:pPr>
    </w:p>
    <w:p w:rsidR="00290117" w:rsidRPr="00290117" w:rsidRDefault="00290117" w:rsidP="00290117">
      <w:pPr>
        <w:jc w:val="right"/>
        <w:rPr>
          <w:sz w:val="24"/>
          <w:szCs w:val="24"/>
          <w:lang w:val="ru-RU"/>
        </w:rPr>
      </w:pPr>
      <w:r w:rsidRPr="00290117">
        <w:rPr>
          <w:sz w:val="24"/>
          <w:szCs w:val="24"/>
          <w:lang w:val="ru-RU"/>
        </w:rPr>
        <w:t>Таблица №1</w:t>
      </w:r>
      <w:r w:rsidR="00B24604" w:rsidRPr="00AB7FB1">
        <w:rPr>
          <w:sz w:val="24"/>
          <w:szCs w:val="24"/>
          <w:lang w:val="ru-RU"/>
        </w:rPr>
        <w:t>,</w:t>
      </w:r>
    </w:p>
    <w:p w:rsidR="00290117" w:rsidRDefault="00290117" w:rsidP="00B24604">
      <w:pPr>
        <w:jc w:val="center"/>
        <w:rPr>
          <w:i/>
          <w:sz w:val="22"/>
          <w:szCs w:val="22"/>
          <w:lang w:val="ru-RU"/>
        </w:rPr>
      </w:pPr>
      <w:r w:rsidRPr="00290117">
        <w:rPr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08466C" w:rsidRPr="00AB7FB1">
        <w:rPr>
          <w:sz w:val="24"/>
          <w:szCs w:val="24"/>
          <w:lang w:val="ru-RU"/>
        </w:rPr>
        <w:t xml:space="preserve">                            </w:t>
      </w:r>
      <w:r w:rsidR="00B24604" w:rsidRPr="00AB7FB1">
        <w:rPr>
          <w:sz w:val="24"/>
          <w:szCs w:val="24"/>
          <w:lang w:val="ru-RU"/>
        </w:rPr>
        <w:t xml:space="preserve">  </w:t>
      </w:r>
      <w:r w:rsidR="00737450">
        <w:rPr>
          <w:sz w:val="24"/>
          <w:szCs w:val="24"/>
          <w:lang w:val="ru-RU"/>
        </w:rPr>
        <w:t xml:space="preserve">        </w:t>
      </w:r>
      <w:r w:rsidR="00AB7FB1">
        <w:rPr>
          <w:i/>
          <w:sz w:val="22"/>
          <w:szCs w:val="22"/>
          <w:lang w:val="ru-RU"/>
        </w:rPr>
        <w:t>рублей</w:t>
      </w:r>
    </w:p>
    <w:p w:rsidR="00AB7FB1" w:rsidRPr="00AB7FB1" w:rsidRDefault="00AB7FB1" w:rsidP="00B24604">
      <w:pPr>
        <w:jc w:val="center"/>
        <w:rPr>
          <w:sz w:val="22"/>
          <w:szCs w:val="22"/>
          <w:lang w:val="ru-RU"/>
        </w:rPr>
      </w:pPr>
    </w:p>
    <w:p w:rsidR="00B24604" w:rsidRPr="00324ECE" w:rsidRDefault="00AB7FB1" w:rsidP="00AB7FB1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Исполнение</w:t>
      </w:r>
      <w:r w:rsidRPr="00AB7FB1">
        <w:rPr>
          <w:b/>
          <w:sz w:val="22"/>
          <w:szCs w:val="22"/>
          <w:lang w:val="ru-RU"/>
        </w:rPr>
        <w:t xml:space="preserve"> бюджета городского округа Пущино за первый квартал 2021 года</w:t>
      </w:r>
    </w:p>
    <w:p w:rsidR="00B24604" w:rsidRDefault="00B24604" w:rsidP="007E0D5A">
      <w:pPr>
        <w:pStyle w:val="a3"/>
        <w:suppressAutoHyphens w:val="0"/>
        <w:autoSpaceDE w:val="0"/>
        <w:autoSpaceDN w:val="0"/>
        <w:adjustRightInd w:val="0"/>
        <w:ind w:left="0" w:right="-141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highlight w:val="yellow"/>
          <w:lang w:val="ru-RU"/>
        </w:rPr>
        <w:fldChar w:fldCharType="begin"/>
      </w:r>
      <w:r>
        <w:rPr>
          <w:highlight w:val="yellow"/>
          <w:lang w:val="ru-RU"/>
        </w:rPr>
        <w:instrText xml:space="preserve"> LINK Excel.Sheet.12 "D:\\Desktop\\РК\\Документы\\Заключения\\Заключение на отчет об исполнении бюджета за 2018\\Исполнение бюджета 2021 г\\Исполнение бюджета на 01.04.2021 г\\Таблица мун программы.xlsx" "испол бюдж общее!R6C5:R18C12" \a \f 4 \h  \* MERGEFORMAT </w:instrText>
      </w:r>
      <w:r>
        <w:rPr>
          <w:highlight w:val="yellow"/>
          <w:lang w:val="ru-RU"/>
        </w:rPr>
        <w:fldChar w:fldCharType="separate"/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271"/>
        <w:gridCol w:w="1531"/>
        <w:gridCol w:w="1417"/>
        <w:gridCol w:w="1418"/>
        <w:gridCol w:w="1417"/>
        <w:gridCol w:w="1276"/>
        <w:gridCol w:w="1134"/>
        <w:gridCol w:w="1134"/>
      </w:tblGrid>
      <w:tr w:rsidR="00B24604" w:rsidRPr="009200A8" w:rsidTr="00A9471D">
        <w:trPr>
          <w:trHeight w:val="198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450" w:rsidRPr="00B24604" w:rsidRDefault="00B24604" w:rsidP="00737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показателей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AE0" w:rsidRDefault="005D5AE0" w:rsidP="00737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Исполнено на 01.04.2020 г.,</w:t>
            </w:r>
          </w:p>
          <w:p w:rsidR="00B24604" w:rsidRPr="00B24604" w:rsidRDefault="00B24604" w:rsidP="00737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4" w:rsidRDefault="00B24604" w:rsidP="00737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Исполнено на 01.04.2020 г., </w:t>
            </w:r>
            <w:r w:rsidR="005D5A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%</w:t>
            </w:r>
          </w:p>
          <w:p w:rsidR="005D5AE0" w:rsidRPr="00B24604" w:rsidRDefault="005D5AE0" w:rsidP="00737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4" w:rsidRPr="00B24604" w:rsidRDefault="00B24604" w:rsidP="00737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Плановые назначения согласно РСД от 10.12.2020 № 122/25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4" w:rsidRPr="00B24604" w:rsidRDefault="00B24604" w:rsidP="00737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Плановый показатель на 2021 г. по отчету об исполнении бюджета на 01.04.2021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4" w:rsidRPr="00B24604" w:rsidRDefault="00B24604" w:rsidP="00737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Исполнено на 01.04.2021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4" w:rsidRPr="00B24604" w:rsidRDefault="00B24604" w:rsidP="00737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Исполнено на 01.04.2021 г., %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04" w:rsidRPr="00B24604" w:rsidRDefault="00B24604" w:rsidP="007374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Исполнено на 01.04.2021 г., в % к плану, согласно РСД от 10.12.2020 № 122/25</w:t>
            </w:r>
          </w:p>
        </w:tc>
      </w:tr>
      <w:tr w:rsidR="00B24604" w:rsidRPr="009200A8" w:rsidTr="00A9471D">
        <w:trPr>
          <w:trHeight w:val="20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4" w:rsidRPr="00B24604" w:rsidRDefault="00B24604" w:rsidP="00B246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4" w:rsidRPr="00B24604" w:rsidRDefault="00B24604" w:rsidP="00B246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4" w:rsidRPr="00B24604" w:rsidRDefault="00B24604" w:rsidP="00B246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4" w:rsidRPr="00B24604" w:rsidRDefault="00B24604" w:rsidP="00B246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4" w:rsidRPr="00B24604" w:rsidRDefault="00B24604" w:rsidP="00B246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4" w:rsidRPr="00B24604" w:rsidRDefault="00B24604" w:rsidP="00B246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4" w:rsidRPr="00B24604" w:rsidRDefault="00B24604" w:rsidP="00B246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4" w:rsidRPr="00B24604" w:rsidRDefault="00B24604" w:rsidP="00B246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24604" w:rsidRPr="00B24604" w:rsidTr="00A9471D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  <w:tr w:rsidR="00B24604" w:rsidRPr="00B24604" w:rsidTr="00A9471D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5D5AE0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176369446,23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1185890000,00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1185890370,00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165747381,10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</w:tr>
      <w:tr w:rsidR="00B24604" w:rsidRPr="00B24604" w:rsidTr="00A9471D">
        <w:trPr>
          <w:trHeight w:val="2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24604" w:rsidRPr="00B24604" w:rsidTr="00A9471D">
        <w:trPr>
          <w:trHeight w:val="7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83442645,26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536369000,00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536369000,00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96804013,90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</w:tr>
      <w:tr w:rsidR="00B24604" w:rsidRPr="00B24604" w:rsidTr="00A9471D">
        <w:trPr>
          <w:trHeight w:val="6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92926800,97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4" w:rsidRPr="00B24604" w:rsidRDefault="005D5AE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649521000,00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649521370,00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68943367,20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0" w:rsidRDefault="0073745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</w:tr>
      <w:tr w:rsidR="00B24604" w:rsidRPr="00B24604" w:rsidTr="00A9471D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160506667,39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1312355000,00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1311497942,64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177171626,63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</w:tr>
      <w:tr w:rsidR="00B24604" w:rsidRPr="00B24604" w:rsidTr="00A9471D">
        <w:trPr>
          <w:trHeight w:val="7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Дефицит (-), профицит (+)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5D5AE0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15862778,84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-126465000,00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-126464412,64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-11424245,53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B24604" w:rsidRPr="00B24604" w:rsidTr="00A9471D">
        <w:trPr>
          <w:trHeight w:val="112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-15862778,84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126465000,00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126464412,64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11424245,53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B24604" w:rsidRPr="00B24604" w:rsidTr="00A9471D">
        <w:trPr>
          <w:trHeight w:val="2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24604" w:rsidRPr="00B24604" w:rsidTr="00A9471D">
        <w:trPr>
          <w:trHeight w:val="8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кредиты кредитных организаций в валюте РФ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10000000,00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525000,00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B24604" w:rsidRPr="00B24604" w:rsidTr="00A9471D">
        <w:trPr>
          <w:trHeight w:val="15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5D5AE0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-15862778,84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5D5AE0" w:rsidP="005D5AE0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116465000,00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116464412,64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color w:val="000000"/>
                <w:sz w:val="18"/>
                <w:szCs w:val="18"/>
                <w:lang w:val="ru-RU" w:eastAsia="ru-RU"/>
              </w:rPr>
              <w:t>10899245,53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04" w:rsidRPr="00B24604" w:rsidRDefault="00B24604" w:rsidP="00B24604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B24604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</w:tbl>
    <w:p w:rsidR="007E0D5A" w:rsidRDefault="00B24604" w:rsidP="007E0D5A">
      <w:pPr>
        <w:pStyle w:val="a3"/>
        <w:suppressAutoHyphens w:val="0"/>
        <w:autoSpaceDE w:val="0"/>
        <w:autoSpaceDN w:val="0"/>
        <w:adjustRightInd w:val="0"/>
        <w:ind w:left="0" w:right="-141"/>
        <w:jc w:val="both"/>
        <w:rPr>
          <w:b/>
          <w:sz w:val="24"/>
          <w:szCs w:val="24"/>
          <w:highlight w:val="yellow"/>
          <w:lang w:val="ru-RU"/>
        </w:rPr>
      </w:pPr>
      <w:r>
        <w:rPr>
          <w:b/>
          <w:sz w:val="24"/>
          <w:szCs w:val="24"/>
          <w:highlight w:val="yellow"/>
          <w:lang w:val="ru-RU"/>
        </w:rPr>
        <w:fldChar w:fldCharType="end"/>
      </w:r>
    </w:p>
    <w:p w:rsidR="00787E90" w:rsidRPr="00DB174B" w:rsidRDefault="00787E90" w:rsidP="00787E90">
      <w:pPr>
        <w:pStyle w:val="Standard"/>
        <w:tabs>
          <w:tab w:val="left" w:pos="9356"/>
        </w:tabs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Исполнение бюджета за первый квартал 2021 года в итоге составило:</w:t>
      </w:r>
    </w:p>
    <w:p w:rsidR="00787E90" w:rsidRPr="00DB174B" w:rsidRDefault="00787E90" w:rsidP="00787E90">
      <w:pPr>
        <w:pStyle w:val="Standard"/>
        <w:tabs>
          <w:tab w:val="left" w:pos="9356"/>
        </w:tabs>
        <w:jc w:val="both"/>
        <w:rPr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- в части доходов </w:t>
      </w:r>
      <w:r>
        <w:rPr>
          <w:color w:val="000000"/>
          <w:sz w:val="24"/>
          <w:szCs w:val="24"/>
          <w:lang w:val="ru-RU"/>
        </w:rPr>
        <w:t xml:space="preserve">165747381,10 </w:t>
      </w:r>
      <w:r>
        <w:rPr>
          <w:sz w:val="24"/>
          <w:szCs w:val="24"/>
          <w:lang w:val="ru-RU"/>
        </w:rPr>
        <w:t>рублей, или 14% утвержденных бюджетных назначений за первый квартал 2021 года, что на 1% больше исполнения плана за аналогичный период 2020 года,</w:t>
      </w:r>
    </w:p>
    <w:p w:rsidR="00787E90" w:rsidRPr="00DB174B" w:rsidRDefault="00787E90" w:rsidP="00787E90">
      <w:pPr>
        <w:pStyle w:val="Standard"/>
        <w:tabs>
          <w:tab w:val="left" w:pos="9356"/>
        </w:tabs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- в части расходов – </w:t>
      </w:r>
      <w:r>
        <w:rPr>
          <w:bCs/>
          <w:color w:val="000000"/>
          <w:sz w:val="24"/>
          <w:szCs w:val="24"/>
          <w:lang w:val="ru-RU"/>
        </w:rPr>
        <w:t xml:space="preserve">177171626,63 </w:t>
      </w:r>
      <w:r>
        <w:rPr>
          <w:sz w:val="24"/>
          <w:szCs w:val="24"/>
          <w:lang w:val="ru-RU"/>
        </w:rPr>
        <w:t>рублей, что составляет 14% утвержденных бюджетных назначений за год, что на 2% выше исполнения за 2020 год.</w:t>
      </w:r>
    </w:p>
    <w:p w:rsidR="00787E90" w:rsidRPr="00DB174B" w:rsidRDefault="00787E90" w:rsidP="00787E90">
      <w:pPr>
        <w:pStyle w:val="Standard"/>
        <w:tabs>
          <w:tab w:val="left" w:pos="9356"/>
        </w:tabs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Бюджет исполнен с дефицитом в размере </w:t>
      </w:r>
      <w:r>
        <w:rPr>
          <w:color w:val="000000"/>
          <w:sz w:val="24"/>
          <w:szCs w:val="24"/>
          <w:lang w:val="ru-RU"/>
        </w:rPr>
        <w:t>-11424245,53 рублей.</w:t>
      </w:r>
    </w:p>
    <w:p w:rsidR="00787E90" w:rsidRPr="00DB174B" w:rsidRDefault="00787E90" w:rsidP="00787E90">
      <w:pPr>
        <w:pStyle w:val="Standard"/>
        <w:tabs>
          <w:tab w:val="left" w:pos="9356"/>
        </w:tabs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Общая сумма полученных в первом квартале 2021 года налоговых и неналоговых доходов составила </w:t>
      </w:r>
      <w:r>
        <w:rPr>
          <w:color w:val="000000"/>
          <w:sz w:val="24"/>
          <w:szCs w:val="24"/>
          <w:lang w:val="ru-RU"/>
        </w:rPr>
        <w:t xml:space="preserve">96804013,90 </w:t>
      </w:r>
      <w:r>
        <w:rPr>
          <w:sz w:val="24"/>
          <w:szCs w:val="24"/>
          <w:lang w:val="ru-RU"/>
        </w:rPr>
        <w:t>рублей, или 18% к годовому плану, что на 2% ниже исполнения 2020 года.</w:t>
      </w:r>
    </w:p>
    <w:p w:rsidR="00787E90" w:rsidRPr="00DB174B" w:rsidRDefault="00787E90" w:rsidP="00787E90">
      <w:pPr>
        <w:pStyle w:val="Standard"/>
        <w:tabs>
          <w:tab w:val="left" w:pos="9356"/>
        </w:tabs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Безвозмездные поступления (субвенции, субсидии и дотации) составили </w:t>
      </w:r>
      <w:r>
        <w:rPr>
          <w:color w:val="000000"/>
          <w:sz w:val="24"/>
          <w:szCs w:val="24"/>
          <w:lang w:val="ru-RU"/>
        </w:rPr>
        <w:t>68943367,20</w:t>
      </w:r>
      <w:r>
        <w:rPr>
          <w:sz w:val="24"/>
          <w:szCs w:val="24"/>
          <w:lang w:val="ru-RU"/>
        </w:rPr>
        <w:t xml:space="preserve"> рублей, или 1</w:t>
      </w:r>
      <w:r w:rsidR="001D1AE3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% к утвержденному годовому плану, что на 1% выше исполнения плана годовых назначений за первый квартал 2020 года.</w:t>
      </w:r>
    </w:p>
    <w:p w:rsidR="00787E90" w:rsidRDefault="00787E90" w:rsidP="00787E90">
      <w:pPr>
        <w:pStyle w:val="a3"/>
        <w:suppressAutoHyphens w:val="0"/>
        <w:ind w:left="0" w:right="-141"/>
        <w:jc w:val="both"/>
        <w:rPr>
          <w:b/>
          <w:sz w:val="24"/>
          <w:szCs w:val="24"/>
          <w:shd w:val="clear" w:color="auto" w:fill="FFFF00"/>
          <w:lang w:val="ru-RU"/>
        </w:rPr>
      </w:pPr>
    </w:p>
    <w:p w:rsidR="00787E90" w:rsidRPr="00787E90" w:rsidRDefault="00787E90" w:rsidP="00787E90">
      <w:pPr>
        <w:pStyle w:val="a3"/>
        <w:suppressAutoHyphens w:val="0"/>
        <w:ind w:left="0" w:right="-141"/>
        <w:rPr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2. Исполнение доходной части бюджета</w:t>
      </w:r>
    </w:p>
    <w:p w:rsidR="00787E90" w:rsidRDefault="00787E90" w:rsidP="00787E90">
      <w:pPr>
        <w:pStyle w:val="Standard"/>
        <w:suppressAutoHyphens w:val="0"/>
        <w:ind w:right="-141"/>
        <w:jc w:val="both"/>
        <w:rPr>
          <w:b/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suppressAutoHyphens w:val="0"/>
        <w:ind w:right="-141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Детальное исполнение доходной части бюджета отражено в Приложении №2.</w:t>
      </w:r>
    </w:p>
    <w:p w:rsidR="00787E90" w:rsidRPr="00DB174B" w:rsidRDefault="00787E90" w:rsidP="00787E90">
      <w:pPr>
        <w:pStyle w:val="Standard"/>
        <w:suppressAutoHyphens w:val="0"/>
        <w:ind w:right="-141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Согласно данным отчета, доходы бюджета на 01.04.2021 года исполнены в объеме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165747381,10 рублей или 14% к утвержденному годовому объему бюджетных назначений. В сравнении с 2020 годом размер полученных за 3 месяца доходов сократился на 6%, а их плановое исполнение увеличилось на 1%.</w:t>
      </w:r>
    </w:p>
    <w:p w:rsidR="00787E90" w:rsidRPr="00DB174B" w:rsidRDefault="00787E90" w:rsidP="00787E90">
      <w:pPr>
        <w:pStyle w:val="Standard"/>
        <w:suppressAutoHyphens w:val="0"/>
        <w:ind w:right="-141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Поступления налоговых и неналоговых доходов в бюджет городского округа Пущино на 01.04.2021 года составили 96804013,90 рублей или 18% к утвержденным бюджетным назначениям, что на</w:t>
      </w:r>
      <w:r w:rsidR="001D1AE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2% ниже исполнения на 01.04.2020 г.  Доля налоговых и неналоговых доходов к общему объему доходов составляет 58%. Наблюдается увеличение налоговых и неналоговых доходов в сравнении с аналогичным периодом 2020 года на 13361368,64 рублей или 16%.</w:t>
      </w:r>
    </w:p>
    <w:p w:rsidR="00787E90" w:rsidRDefault="00787E90" w:rsidP="00787E90">
      <w:pPr>
        <w:pStyle w:val="Standard"/>
        <w:ind w:right="-141" w:firstLine="709"/>
        <w:jc w:val="both"/>
        <w:rPr>
          <w:rFonts w:eastAsia="Batang"/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ind w:right="-141"/>
        <w:jc w:val="center"/>
        <w:rPr>
          <w:lang w:val="ru-RU"/>
        </w:rPr>
      </w:pPr>
      <w:r>
        <w:rPr>
          <w:rFonts w:eastAsia="Batang"/>
          <w:b/>
          <w:sz w:val="24"/>
          <w:szCs w:val="24"/>
          <w:lang w:val="ru-RU"/>
        </w:rPr>
        <w:t>2.1. Налоговые доходы</w:t>
      </w:r>
    </w:p>
    <w:p w:rsidR="00787E90" w:rsidRPr="00DB174B" w:rsidRDefault="00787E90" w:rsidP="00787E90">
      <w:pPr>
        <w:pStyle w:val="Standard"/>
        <w:ind w:right="-141" w:firstLine="709"/>
        <w:jc w:val="both"/>
        <w:rPr>
          <w:lang w:val="ru-RU"/>
        </w:rPr>
      </w:pPr>
      <w:r>
        <w:rPr>
          <w:rFonts w:eastAsia="Batang"/>
          <w:sz w:val="24"/>
          <w:szCs w:val="24"/>
          <w:lang w:val="ru-RU"/>
        </w:rPr>
        <w:tab/>
      </w:r>
    </w:p>
    <w:p w:rsidR="00787E90" w:rsidRPr="00DB174B" w:rsidRDefault="00787E90" w:rsidP="00787E90">
      <w:pPr>
        <w:pStyle w:val="Standard"/>
        <w:ind w:right="-141" w:firstLine="709"/>
        <w:jc w:val="both"/>
        <w:rPr>
          <w:lang w:val="ru-RU"/>
        </w:rPr>
      </w:pPr>
      <w:r>
        <w:rPr>
          <w:rFonts w:eastAsia="Batang"/>
          <w:sz w:val="24"/>
          <w:szCs w:val="24"/>
          <w:lang w:val="ru-RU"/>
        </w:rPr>
        <w:t>Размер полученных налоговых доходов на 01.04.2021 года составил 82138061,46 рубль или 17% исполнения к утвержденному бюджету. В сравнении с 2020 годом поступление налоговых доходов увеличилось на 21% или на 14249662,66 рублей. При этом, процентное исполнение плана сократилось на 3%.  Доля налоговых доходов в общем объеме доходов составила 50%.</w:t>
      </w:r>
    </w:p>
    <w:p w:rsidR="00787E90" w:rsidRPr="00DB174B" w:rsidRDefault="00787E90" w:rsidP="00787E90">
      <w:pPr>
        <w:pStyle w:val="Standard"/>
        <w:ind w:right="-141" w:firstLine="709"/>
        <w:jc w:val="both"/>
        <w:rPr>
          <w:lang w:val="ru-RU"/>
        </w:rPr>
      </w:pPr>
      <w:r>
        <w:rPr>
          <w:rFonts w:eastAsia="Batang"/>
          <w:sz w:val="24"/>
          <w:szCs w:val="24"/>
          <w:lang w:val="ru-RU"/>
        </w:rPr>
        <w:t>Структура налоговых поступлений:</w:t>
      </w:r>
    </w:p>
    <w:p w:rsidR="00787E90" w:rsidRPr="00DB174B" w:rsidRDefault="00787E90" w:rsidP="00787E90">
      <w:pPr>
        <w:pStyle w:val="Standard"/>
        <w:rPr>
          <w:lang w:val="ru-RU"/>
        </w:rPr>
      </w:pPr>
      <w:r>
        <w:rPr>
          <w:sz w:val="24"/>
          <w:szCs w:val="24"/>
          <w:lang w:val="ru-RU"/>
        </w:rPr>
        <w:tab/>
        <w:t>- налог на прибыль, доходы – 73,71%;</w:t>
      </w:r>
    </w:p>
    <w:p w:rsidR="00787E90" w:rsidRPr="00DB174B" w:rsidRDefault="00787E90" w:rsidP="00787E90">
      <w:pPr>
        <w:pStyle w:val="Standard"/>
        <w:rPr>
          <w:lang w:val="ru-RU"/>
        </w:rPr>
      </w:pPr>
      <w:r>
        <w:rPr>
          <w:sz w:val="24"/>
          <w:szCs w:val="24"/>
          <w:lang w:val="ru-RU"/>
        </w:rPr>
        <w:tab/>
        <w:t>- налог на товары (работы, услуги), реализуемые на территории РФ – 0,84%;</w:t>
      </w:r>
    </w:p>
    <w:p w:rsidR="00787E90" w:rsidRPr="00DB174B" w:rsidRDefault="00787E90" w:rsidP="00787E90">
      <w:pPr>
        <w:pStyle w:val="Standard"/>
        <w:rPr>
          <w:lang w:val="ru-RU"/>
        </w:rPr>
      </w:pPr>
      <w:r>
        <w:rPr>
          <w:sz w:val="24"/>
          <w:szCs w:val="24"/>
          <w:lang w:val="ru-RU"/>
        </w:rPr>
        <w:tab/>
        <w:t>- налог на совокупный доход – 20,50%;</w:t>
      </w:r>
    </w:p>
    <w:p w:rsidR="00787E90" w:rsidRPr="00DB174B" w:rsidRDefault="00787E90" w:rsidP="00787E90">
      <w:pPr>
        <w:pStyle w:val="Standard"/>
        <w:rPr>
          <w:lang w:val="ru-RU"/>
        </w:rPr>
      </w:pPr>
      <w:r>
        <w:rPr>
          <w:sz w:val="24"/>
          <w:szCs w:val="24"/>
          <w:lang w:val="ru-RU"/>
        </w:rPr>
        <w:tab/>
        <w:t>- налог на имущество – 4,5%;</w:t>
      </w:r>
    </w:p>
    <w:p w:rsidR="00787E90" w:rsidRPr="00DB174B" w:rsidRDefault="00787E90" w:rsidP="00787E90">
      <w:pPr>
        <w:pStyle w:val="Standard"/>
        <w:rPr>
          <w:lang w:val="ru-RU"/>
        </w:rPr>
      </w:pPr>
      <w:r>
        <w:rPr>
          <w:sz w:val="24"/>
          <w:szCs w:val="24"/>
          <w:lang w:val="ru-RU"/>
        </w:rPr>
        <w:tab/>
        <w:t>- государственная пошлина – 0,45%.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Бюджетные назначения по налогу на прибыль и доходы, которые полностью состоят из налога на доходы физических лиц, исполнены на 60543966,56 рублей или 16% к утвержденным бюджетным назначениям. В сравнении с 2020 годом размер полученных за 3 месяца доходов увеличился на 25% или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11966530,34 рублей. Доля налоговых доходов в общем об</w:t>
      </w:r>
      <w:r w:rsidR="001D1AE3">
        <w:rPr>
          <w:sz w:val="24"/>
          <w:szCs w:val="24"/>
          <w:lang w:val="ru-RU"/>
        </w:rPr>
        <w:t>ъеме доходов увеличилась до 37% с 28% в 2020 году</w:t>
      </w:r>
      <w:r>
        <w:rPr>
          <w:sz w:val="24"/>
          <w:szCs w:val="24"/>
          <w:lang w:val="ru-RU"/>
        </w:rPr>
        <w:t>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Исполнение по налогам на товары (работы, услуги), реализуемые на территории РФ (акцизам) составило 692718,59 рублей или 22% исполнения к утвержденному бюджету. Поступление налога на товары (работы, услуги) сократилось на 15564,33 рубля или на 2% в сравнении с аналогичным периодом 2020 года.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Налоги на совокупный доход исполнены на 16840271,81 рубль или 34% к утвержденным бюджетным назначениям. Максимальное исполнение наблюдается по единому налогу на вмененный доход для отдельных видов деятельности – 165% или 824778,78 рублей. Исполнение налога, взимаемого в связи с применением патентной системы налогообложения, достигло 96% или 1924675,31 рублей.  Исполнение по налогу, взимаемый в связи с применением упрощенной системы налогообложения составляет 30%. Наблюдаются незапланированные поступления единого сельскохозяйственного налога в размере 8740 рублей. Доля налога на совокупный доход в общем объеме доходов составила 10%.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lastRenderedPageBreak/>
        <w:tab/>
        <w:t>Поступления налогов на имущество на 01.04.2021 года составили 3689068,37 рублей или 9%, что на 1% выше планового исполнения на 01.04.2020 г. В сравнении с 2020 годом поступления за 3 месяца 2021 года сократились на 2% или 64386,92 рублей.  Доля налогов на имущество в общем объеме доходов составила 2%. Из них максимальный размер поступления имеет земельный налог –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3219945,28 рублей или 10% плана, поступление налога на имущество физических лиц составило 469123,09 рубля или 6% плановых годовых назначений.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Поступление в бюджет городского округа Пущино государственной пошлины составило 372036,13 рублей или 18% к утвержденным бюджетным назначениям, которые полностью состоят из государственной пошлины по делам, рассматриваемым в судах общей юрисдикции, мировыми судьями. В сравнении с аналогичным периодом 2020 года поступления сократились на 20% или на 94159,50 рублей. Запланированные поступления государственной пошлины за государственную регистрацию, а также за совершение прочих юридически значимых действий, за первый квартал 2021 года не поступали.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2.2. Неналоговые доходы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Исполнение по неналоговым доходам в бюджете города 01.04.2021 года составило 14665952,44 рублей или 24% исполнения к утвержденному бюджету, что  аналогично исполнению плана на 01.04.2020 года. В сравнении с 2020 годом поступление неналоговых доходов сократилось на 6% или 888294,02 рубля. Доля неналоговых доходов в общем объеме доходов составила 9%.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Структура неналоговых поступлений: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- доходы от использования имущества –  75,87%;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- платежи при пользовании природными ресурсами – 0,53%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- доходы от оказания платных услуг и компенсации затрат – 0,44%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- доходы от продажи материальных и нематериальных активов – 21,03%;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- штрафы, санкции, возмещение ущерба – 1,07%;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- прочие неналоговые доходы –  1,06%.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Исполнение бюджетных назначений на 01.04.2021 года по доходам от использования имущества, находящегося в государственной и муниципальной собственности, составило 11127352,88 рубля или 23% исполнения к утвержденным бюджетным назначениям, что на 1% ниже исполнения на 01.04.2020 года. Всего поступление сократилось на 6% или 763387,96 рублей в сравнении с аналогичным периодом 2020 года. Доля доходов от использования имущества, находящегося в государственной и муниципальной собственности, в общем объеме доходов составила 7%. Максимальное поступление наблюдается по статье «Доходы,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 составляет 11105752,88 рубля или 23% исполнения утвержденных бюджетных назначений.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Поступление платежей при пользовании природными ресурсами, представляющих собой плату за негативное воздействие на окружающую среду на 01.04.2021 года составляет 77392,79 рубля или 25% исполнения плана, что на 30% ниже исполнения за аналогичный период 2020 года. В сравнении с 01.04.2020 года поступления платежей при пользовании природными ресурсами сократились на 63% или на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132305 рублей.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Поступление неучтенных при планировании доходов от оказания платных услуг и компенсации затрат государства составило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64809,66 рублей.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Исполнение бюджетных назначений по доходам от продажи материальных и нематериальных активов составило 3084417,04 рублей или 26% к утвержденным бюджетным назначениям, что на 2% выше спланированного исполнения на 01.04.2020 года. Поступивший объем данных доходов на 01.04.2021 года на 7% и 247333,01 рублей ниже объема поступлений на 01.04.2020 года. Доля доходов от продажи материальных и нематериальных активов в общем объеме доходов составила только 2%. Поступление доходов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</w:t>
      </w:r>
      <w:r>
        <w:rPr>
          <w:sz w:val="24"/>
          <w:szCs w:val="24"/>
          <w:lang w:val="ru-RU"/>
        </w:rPr>
        <w:lastRenderedPageBreak/>
        <w:t>числе казенных) достигло 2141856,94 рублей или 18% исполнения к утвержденным бюджетным назначениям. Также, наблюдается поступление незапланированных доходов от продажи земельных участков, находящихся в государственной и муниципальной собственности - 811536,92 рублей и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 - 131023,18 тыс. рублей.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Исполнение плана бюджетных назначений по штрафам, санкциям, возмещению ущерба составляет 156522,40 рублей. В сравнении с аналогичным периодом прошлого года поступления по штрафам и санкциям увеличились на 37% или 42390,30 рублей.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Поступление незапланированных прочих неналоговых доходов составило 155457,67 рублей.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2.3. Безвозмездные поступления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Безвозмездные поступления или межбюджетные трансферты на 01.04.2021 года составили 68943367,20 рублей или 11% исполнения к утвержденному бюджету. В сравнении с аналогичным периодом 2020 года общий объем полученных средств безвозмездных поступлений сократился на 26% или 23983433,77 рубля. Исполнение безвозмездных поступлений от других бюджетов бюджетной системы РФ составило 10% от утвержденного годового объема бюджетных назначений или 66929315,06 рублей, которые включают в себя поступления дотаций бюджетам бюджетной системы РФ в размере 81498 рублей или 25% к утвержденным бюджетным назначениям, субсидий бюджетам бюджетной системы РФ – 3907604,48 рубля или 1%, субвенций бюджетам бюджетной системы РФ – 62940212,58 рубля или 24% исполнения к утвержденному бюджету. </w:t>
      </w:r>
      <w:r w:rsidR="00D33E81">
        <w:rPr>
          <w:sz w:val="24"/>
          <w:szCs w:val="24"/>
          <w:lang w:val="ru-RU"/>
        </w:rPr>
        <w:t>Не планируемые доходы бюджетов бюджетной системы РФ от возврата остатков субсидий, субвенций и иных межбюджетных трансфертов, имеющих целевое назначение, прошлых поступили в размере  4244656,73 рублей, а в</w:t>
      </w:r>
      <w:r>
        <w:rPr>
          <w:sz w:val="24"/>
          <w:szCs w:val="24"/>
          <w:lang w:val="ru-RU"/>
        </w:rPr>
        <w:t>озврат остатков субсидий, субвенций и иных межбюджетных трансфертов, имеющих целевое назначение, прошлых лет на 01.04.2021 г. составил -2230604,59 рубля. Доля безвозмездных поступлений составляет 42% от общего объема доходов городского округа Пущино на 01.04.2021 год.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787E90" w:rsidRDefault="00787E90" w:rsidP="00787E90">
      <w:pPr>
        <w:pStyle w:val="a3"/>
        <w:rPr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3. Исполнение расходной части бюджета</w:t>
      </w:r>
    </w:p>
    <w:p w:rsidR="00787E90" w:rsidRDefault="00787E90" w:rsidP="00787E90">
      <w:pPr>
        <w:pStyle w:val="Standard"/>
        <w:jc w:val="center"/>
        <w:rPr>
          <w:b/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Аналитические    данные    об   исполнении     бюджета   городского    округа    Пущино   по расходам на 01.04.2021 года представлены в Приложении № 4.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Согласно данным отчета, расходы бюджета в первом квартале 2021 года исполнены в объеме 177171626,63 рублей или 14% к утвержденному годовому объему бюджетных назначений. По сравнению с 2020 годом объем расходов вырос 16664959,24 рублей или 10%.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3.1. Исполнение бюджета по разделам бюджетной классификации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По разделу «Общегосударственные вопросы» исполнение расходов за первый квартал 2021 года составило 25286507,98 рублей или 16% от утвержденного годового объема бюджетных назначений, что на 2434567,09 рублей больше объема осуществленных расходов за аналогичный период 2020 года, а увеличение процентного исполнения составило 11%. Наибольший объем расходов был спланирован и исполнен по статье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составившие 12838663,70 рублей или 17% запланированного. На втором месте по размеру расходы на статью «Другие общегосударственные расходы», исполненные в размере 11456917,91 рублей или 15%. Исполнение по расходам на функционирование высшего должностного лица муниципального образования, председателя представительного органа местного самоуправления и  деятельности контрольно-счетного органа на 01.04.2021 года составляет 16 и 17% соответственно. Не исполнены запланированные бюджетные средства по таким показателям, как «судебная система» и «резервные фонды».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По разделу «Национальная оборона» исполнение в первом квартале 2021 года составило 183742,14 рублей или 13% от утвержденного годового объема бюджетных назначений, что на 1% </w:t>
      </w:r>
      <w:r>
        <w:rPr>
          <w:sz w:val="24"/>
          <w:szCs w:val="24"/>
          <w:lang w:val="ru-RU"/>
        </w:rPr>
        <w:lastRenderedPageBreak/>
        <w:t>ниже исполнения 2020 года.  В денежном объеме данные расходы увеличились в 2021 году на 5112,43 рублей. По данному разделу исполнялись расходы только по статье «Мобилизация и вневойсковая подготовка» (13%).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По разделу «Национальная безопасность и правоохранительная деятельность» расходы исполнены на 1721155,37 рублей или 13% от утвержденного годового объема бюджетных назначений, что на 319949,49 рублей или 16% меньше результата 2020 года. Основная часть расходов раздела пришлась на статью «Гражданская оборона» - 1217343,99 рублей или 15% исполнения, далее - статья «Другие вопросы в области национальной безопасности и правоохранительной деятельности» - 429861,38 рублей или 8% исполнения,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«Защита населения и территорий от чрезвычайных ситуаций, гражданская оборона - 73950 рублей и 26% исполнения плана.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Исполнение расходов по разделу «Национальная экономика» составило 5140367,97 рублей или 2% от утвержденного годового объема бюджетных назначений, что выше исполнения за 2020 год на 927367,63 рублей или</w:t>
      </w:r>
      <w:r w:rsidR="00870007">
        <w:rPr>
          <w:sz w:val="24"/>
          <w:szCs w:val="24"/>
          <w:lang w:val="ru-RU"/>
        </w:rPr>
        <w:t xml:space="preserve"> 22%. В данном разделе исполнялась</w:t>
      </w:r>
      <w:r>
        <w:rPr>
          <w:sz w:val="24"/>
          <w:szCs w:val="24"/>
          <w:lang w:val="ru-RU"/>
        </w:rPr>
        <w:t xml:space="preserve"> только статья «Дорожное хозяйство (дорожные фонды)» - 12% исполнения или 5140367,82 рублей.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Расходы по разделу «Жилищно-коммунальное хозяйство» исполнены на 15668451,49 рублей или 6% утвержденного плана, что на 646450,31 рублей и 4% исполнения плана меньше, чем в аналогичном периоде 2020 года. При этом, максимальное исполнение плана в структуре данных расходов составили расходы по статье «Благоустройство» – 10% утвержденных годовых бюджетных назначений при объеме в 13972382,15 рублей. По статье «Коммунальное хозяйство» расходы составили 286937,55 рублей или 2%.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Расходы по статье «Жилищное хозяйство» за первый квартал 2021 года составили всего 1% или 1409131,79 рублей.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По разделу «Охрана окружающей среды» за первый квартал 2021 года расходы исполнены </w:t>
      </w:r>
      <w:r w:rsidR="00870007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>63%, или 492020 рублей, в аналогичном периоде 2020 года расходы по данному разделу не осуществлялись.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Расходы по разделу «Образование» составили 102188083,31 рублей или 19% утвержденных годовых бюджетных назначений, что на 12085349,48 рублей или 13% выше размера произведенных в первом квартале 2020 года расходов. В структуре расходов на образование наиболее высок процент исполнения плана по статьям «Дошкольное образование» и «Общее образование» достигший 22% годового плана. Далее, следуют расходы по статьям «Другие вопросы в области образования» и «Дополнительное образование», исполнение которых составляет 11%. Не исполнена статья «Молодежная политика», как и в аналогичном периоде 2020 года.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Расходы по разделу «Культура, кинематография» на 01.04.2021 года исполнены на 11017000 рублей, что составило 17% утвержденных бюджетных назначений за год. По сравнению с 2020 годом процент исполнения по статье увеличился на 7%, а объем произведенных расходов на 682000 рублей. Единственным направлением расходования средств по разделу за 2020 год являются расходы по статье «Культура», состоящие из субсидий на обеспечение муниципальных учреждений.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Расходы по разделу «Социальная политика» за первый квартал 2021 года составили 6338612,37 рублей или 25% от утвержденных бюджетных назначений за год, что на 780256,41 рублей выше расходов за аналогичный период 2020 года. Максимальное исполнение наблюдается по статье «Социальное обеспечение населения» - 43% или 5872162,21 рубля, далее «Пенсионное обеспечение» - 16% или 466450,16 рублей. Расходы по статье «Охрана семьи и детства» на 01.04.2021 года не исполнены.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Исполнение по разделу «Физическая культура и спорт» составили 9135686 рублей или 24% утвержденных годовых бюджетных назначений. По сравнению с 2020 годом исполнение по разделу сократилось  на 1%, при росте фактических объемов на 224686 рублей или 3%.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Расходы на обслуживание муниципального долга в первом квартале 2021 года, запланированные в размере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1872000 рублей, не производились. В соответствии с представленным отчетом, бюджет городского округа Пущино за первый квартал 2021 года исполнен с дефицитом в размере 11424245,53 рублей, при запланированном размере годового дефицита – 126464412,64 рублей.</w:t>
      </w:r>
    </w:p>
    <w:p w:rsidR="00870007" w:rsidRDefault="00870007" w:rsidP="00787E90">
      <w:pPr>
        <w:pStyle w:val="Standard"/>
        <w:jc w:val="both"/>
        <w:rPr>
          <w:lang w:val="ru-RU"/>
        </w:rPr>
      </w:pPr>
    </w:p>
    <w:p w:rsidR="00870007" w:rsidRDefault="00870007" w:rsidP="00787E90">
      <w:pPr>
        <w:pStyle w:val="Standard"/>
        <w:jc w:val="both"/>
        <w:rPr>
          <w:lang w:val="ru-RU"/>
        </w:rPr>
      </w:pPr>
    </w:p>
    <w:p w:rsidR="00870007" w:rsidRPr="00DB174B" w:rsidRDefault="00870007" w:rsidP="00787E90">
      <w:pPr>
        <w:pStyle w:val="Standard"/>
        <w:jc w:val="both"/>
        <w:rPr>
          <w:lang w:val="ru-RU"/>
        </w:rPr>
      </w:pP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lastRenderedPageBreak/>
        <w:t>3.2. Исполнение бюджета по ведомственной структуре расходов</w:t>
      </w:r>
    </w:p>
    <w:p w:rsidR="00787E90" w:rsidRDefault="00787E90" w:rsidP="00787E90">
      <w:pPr>
        <w:pStyle w:val="Standard"/>
        <w:rPr>
          <w:lang w:val="ru-RU"/>
        </w:rPr>
      </w:pP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 xml:space="preserve">              </w:t>
      </w:r>
      <w:r>
        <w:rPr>
          <w:sz w:val="24"/>
          <w:szCs w:val="24"/>
          <w:lang w:val="ru-RU"/>
        </w:rPr>
        <w:t xml:space="preserve">В соответствии с утвержденной Решением Совета депутатов от 10.12.2020 № 122/25 «О бюджете городского округа Пущино на 2021 год и на плановый период 2022 и 2023 годов» (с изменениями и дополнениями) ведомственной структурой расходов бюджета городского округа Пущино главными администраторами расходов бюджета являются администрация городского округа Пущино и Ревизионная комиссия города Пущино. Исполнение по расходам, администрируемым администрацией городского округа (Приложение №5), в первом квартале 2021 года составило </w:t>
      </w:r>
      <w:r>
        <w:rPr>
          <w:bCs/>
          <w:color w:val="000000"/>
          <w:sz w:val="24"/>
          <w:szCs w:val="24"/>
          <w:lang w:val="ru-RU"/>
        </w:rPr>
        <w:t xml:space="preserve">176804626,54 </w:t>
      </w:r>
      <w:r>
        <w:rPr>
          <w:sz w:val="24"/>
          <w:szCs w:val="24"/>
          <w:lang w:val="ru-RU"/>
        </w:rPr>
        <w:t xml:space="preserve">рублей или 14% утвержденного плана. В сравнении с аналогичным периодом 2020 года, данные расходы возросли на </w:t>
      </w:r>
      <w:r>
        <w:rPr>
          <w:sz w:val="24"/>
          <w:szCs w:val="24"/>
          <w:lang w:val="ru-RU" w:eastAsia="ru-RU"/>
        </w:rPr>
        <w:t xml:space="preserve">16696064,58 </w:t>
      </w:r>
      <w:r>
        <w:rPr>
          <w:sz w:val="24"/>
          <w:szCs w:val="24"/>
          <w:lang w:val="ru-RU"/>
        </w:rPr>
        <w:t xml:space="preserve">рублей, а процентное исполнение плана на 2%. Расходы Ревизионной комиссии города Пущино на 01.04.2021 года составили </w:t>
      </w:r>
      <w:r>
        <w:rPr>
          <w:color w:val="000000"/>
          <w:sz w:val="24"/>
          <w:szCs w:val="24"/>
          <w:lang w:val="ru-RU"/>
        </w:rPr>
        <w:t xml:space="preserve">367 000,09 </w:t>
      </w:r>
      <w:r>
        <w:rPr>
          <w:sz w:val="24"/>
          <w:szCs w:val="24"/>
          <w:lang w:val="ru-RU"/>
        </w:rPr>
        <w:t xml:space="preserve">рублей или 16% утвержденных бюджетных назначений, что на </w:t>
      </w:r>
      <w:r>
        <w:rPr>
          <w:sz w:val="24"/>
          <w:szCs w:val="24"/>
          <w:lang w:val="ru-RU" w:eastAsia="ru-RU"/>
        </w:rPr>
        <w:t>31105,34</w:t>
      </w:r>
      <w:r>
        <w:rPr>
          <w:sz w:val="24"/>
          <w:szCs w:val="24"/>
          <w:lang w:val="ru-RU"/>
        </w:rPr>
        <w:t xml:space="preserve"> меньше расходов или на 2% ниже исполнения за аналогичный период 2020 года.</w:t>
      </w:r>
    </w:p>
    <w:p w:rsidR="00787E90" w:rsidRDefault="00787E90" w:rsidP="00787E90">
      <w:pPr>
        <w:pStyle w:val="Standard"/>
        <w:rPr>
          <w:shd w:val="clear" w:color="auto" w:fill="FFFF00"/>
          <w:lang w:val="ru-RU"/>
        </w:rPr>
      </w:pPr>
    </w:p>
    <w:p w:rsidR="005651A2" w:rsidRDefault="005651A2" w:rsidP="00787E90">
      <w:pPr>
        <w:pStyle w:val="Standard"/>
        <w:rPr>
          <w:shd w:val="clear" w:color="auto" w:fill="FFFF00"/>
          <w:lang w:val="ru-RU"/>
        </w:rPr>
      </w:pPr>
    </w:p>
    <w:p w:rsidR="00787E90" w:rsidRPr="00DB174B" w:rsidRDefault="00787E90" w:rsidP="00787E90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3.3. Исполнение бюджета по муниципальным программам и непрограммным направлениям деятельности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Исполнение бюджета по муниципальным программам составило 176072173,73 рублей или 14% исполнения к утвержденным бюджетным назначениям, что на 2% выше исполнения за первый квартал 2020 года. Наиболее высокое исполнение наблюдается по муниципальным программам: «Экология и окружающая среда» - 63% (492020 рублей), «Социальная защита населения» - 24% (4981355,76 рублей), «Спорт» - 23% (9135686 рублей), «Образование» - 22% (94043108,85 рублей), «Культура» - 18% (19149985,45 рублей).</w:t>
      </w:r>
      <w:r>
        <w:rPr>
          <w:lang w:val="ru-RU"/>
        </w:rPr>
        <w:t xml:space="preserve">  </w:t>
      </w:r>
      <w:r>
        <w:rPr>
          <w:sz w:val="24"/>
          <w:szCs w:val="24"/>
          <w:lang w:val="ru-RU"/>
        </w:rPr>
        <w:t>Наименьшее исполнение наблюдается по таким муниципальным программам, как «Развитие инженерной инфраструктуры и энергоэффективности» - 1% (105629,98 рублей), «Развитие институтов гражданского общества, повышение эффективности местного самоуправления и реализации молодежной политики» - 3% (248968,14 рублей), «Развитие сельского хозяйства» - 3% (14973 рублей).  По муниципальным программам «Переселение граждан из аварийного жилищного фонда» и «Предпринимательство» не осуществлялись.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Расходы на руководство и управление в сфере установленных функций органов местного самоуправления в первом квартале 2021 года исполнены на 16% или 644345,97 рублей, что на 1% ниже исполнения 2020 года, и включают в себя расходы на обеспечение председателя представительного органа местного самоуправления – 16% исполнения и на обеспечение деятельности Ревизионной комиссии – 16% исполнения.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 w:rsidR="00221BA3">
        <w:rPr>
          <w:sz w:val="24"/>
          <w:szCs w:val="24"/>
          <w:lang w:val="ru-RU"/>
        </w:rPr>
        <w:t>В целом н</w:t>
      </w:r>
      <w:r>
        <w:rPr>
          <w:sz w:val="24"/>
          <w:szCs w:val="24"/>
          <w:lang w:val="ru-RU"/>
        </w:rPr>
        <w:t>епрограммные расходы за первый квартал 2021 года исполнены на сумму 1099452,90 рублей, или 15% бюджетных назначений, что на 6% выше исполнения в 2020 году,  и так же включают в себя исполнение судебных актов Российской Федерации и мировых соглашений по возмещению причиненного вреда – 5% (78498,53 рублей), уплата налогов, сборов и иных платежей – 99% исполнения (5533 рубля), реализация государственных функций, связанных с общегосударственным управлением – 19% (129240 рублей), иные расходы – 38% (1535,40 рублей), иные мероприятия, проводимые в связи с коронавирусом – 53% (240300 рублей).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Структура расходов по муниципальным программам муниципального образования городского округа Пущино и непрограммным направлениям деятельности представлена в Приложении №6.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3.4.  Исполнение бюджета по расходам, осуществляемым за счет средств Резервного фонда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В бюджете городского округа Пущино на 2020 г.  были предусмотрены средства резервных фондов: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- резервного фонда администрации городского округа на непредвиденные расходы в размере </w:t>
      </w:r>
      <w:r>
        <w:rPr>
          <w:bCs/>
          <w:sz w:val="24"/>
          <w:szCs w:val="24"/>
          <w:lang w:val="ru-RU" w:eastAsia="ru-RU"/>
        </w:rPr>
        <w:t>300000 рублей</w:t>
      </w:r>
      <w:r>
        <w:rPr>
          <w:b/>
          <w:bCs/>
          <w:sz w:val="24"/>
          <w:szCs w:val="24"/>
          <w:lang w:val="ru-RU" w:eastAsia="ru-RU"/>
        </w:rPr>
        <w:t>;</w:t>
      </w:r>
    </w:p>
    <w:p w:rsidR="00787E90" w:rsidRPr="00DB174B" w:rsidRDefault="00787E90" w:rsidP="00787E90">
      <w:pPr>
        <w:pStyle w:val="Standard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- резервного фонда на предупреждение и ликвидацию чрезвычайных ситуаций и последствий стихийных бедствий на непредвиденные расходы - в сумме 300000 рублей.</w:t>
      </w:r>
    </w:p>
    <w:p w:rsidR="00787E90" w:rsidRPr="00DB174B" w:rsidRDefault="00787E90" w:rsidP="00787E90">
      <w:pPr>
        <w:pStyle w:val="Standard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На 01.04.2021 года расходов за счет резервного фонда не производилось.</w:t>
      </w:r>
    </w:p>
    <w:p w:rsidR="00787E90" w:rsidRDefault="00787E90" w:rsidP="00787E90">
      <w:pPr>
        <w:pStyle w:val="Standard"/>
        <w:ind w:firstLine="709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tabs>
          <w:tab w:val="left" w:pos="0"/>
          <w:tab w:val="left" w:pos="675"/>
        </w:tabs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3.5.   Исполнение бюджета по расходам, предусмотренным на финансирование муниципальных контрактов на закупку товаров, работ и услуг для муниципальных нужд</w:t>
      </w:r>
    </w:p>
    <w:p w:rsidR="00787E90" w:rsidRDefault="00787E90" w:rsidP="00787E90">
      <w:pPr>
        <w:pStyle w:val="Standard"/>
        <w:tabs>
          <w:tab w:val="left" w:pos="0"/>
          <w:tab w:val="left" w:pos="675"/>
        </w:tabs>
        <w:jc w:val="center"/>
        <w:rPr>
          <w:b/>
          <w:bCs/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t>             </w:t>
      </w:r>
      <w:r>
        <w:rPr>
          <w:sz w:val="24"/>
          <w:szCs w:val="24"/>
          <w:lang w:val="ru-RU"/>
        </w:rPr>
        <w:t>Общий объем расходов на финансирование муниципальных контрактов в городском округе Пущино на 2021 год, согласно утвержденному годовому плану (с учетом всех корректировок), был предусмотрен в размере</w:t>
      </w:r>
      <w:r>
        <w:rPr>
          <w:b/>
          <w:bCs/>
          <w:sz w:val="24"/>
          <w:szCs w:val="24"/>
          <w:lang w:val="ru-RU"/>
        </w:rPr>
        <w:t> </w:t>
      </w:r>
      <w:r>
        <w:rPr>
          <w:bCs/>
          <w:color w:val="000000"/>
          <w:sz w:val="24"/>
          <w:szCs w:val="24"/>
          <w:lang w:val="ru-RU" w:eastAsia="ru-RU"/>
        </w:rPr>
        <w:t xml:space="preserve">53655477,41 </w:t>
      </w:r>
      <w:r>
        <w:rPr>
          <w:sz w:val="24"/>
          <w:szCs w:val="24"/>
          <w:lang w:val="ru-RU"/>
        </w:rPr>
        <w:t>рублей.  Фактическое исполнение данных расходов за первый квартал 2021 года, составило </w:t>
      </w:r>
      <w:r>
        <w:rPr>
          <w:bCs/>
          <w:color w:val="000000"/>
          <w:sz w:val="24"/>
          <w:szCs w:val="24"/>
          <w:lang w:val="ru-RU" w:eastAsia="ru-RU"/>
        </w:rPr>
        <w:t xml:space="preserve">12212064,99 </w:t>
      </w:r>
      <w:r>
        <w:rPr>
          <w:sz w:val="24"/>
          <w:szCs w:val="24"/>
          <w:lang w:val="ru-RU"/>
        </w:rPr>
        <w:t>рублей или 23% годовых назначений. Достаточно невысокое исполнение плана по расходам на финансирование муниципальных контрактов связано с экономией средств в результате проведения конкурсных процедур.</w:t>
      </w:r>
    </w:p>
    <w:p w:rsidR="00787E90" w:rsidRDefault="00787E90" w:rsidP="00787E90">
      <w:pPr>
        <w:pStyle w:val="Standard"/>
        <w:tabs>
          <w:tab w:val="left" w:pos="3060"/>
        </w:tabs>
        <w:rPr>
          <w:b/>
          <w:sz w:val="24"/>
          <w:szCs w:val="24"/>
          <w:lang w:val="ru-RU"/>
        </w:rPr>
      </w:pPr>
    </w:p>
    <w:p w:rsidR="00787E90" w:rsidRDefault="00787E90" w:rsidP="00787E90">
      <w:pPr>
        <w:pStyle w:val="Standard"/>
        <w:tabs>
          <w:tab w:val="left" w:pos="3060"/>
        </w:tabs>
        <w:rPr>
          <w:b/>
          <w:sz w:val="24"/>
          <w:szCs w:val="24"/>
          <w:lang w:val="ru-RU"/>
        </w:rPr>
      </w:pPr>
    </w:p>
    <w:p w:rsidR="00787E90" w:rsidRDefault="00787E90" w:rsidP="00787E90">
      <w:pPr>
        <w:pStyle w:val="Standard"/>
        <w:tabs>
          <w:tab w:val="left" w:pos="306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3.6.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Исполнение местного бюджета по бюджетным ассигнованиям Дорожного фонда местного бюджета</w:t>
      </w:r>
    </w:p>
    <w:p w:rsidR="00676359" w:rsidRPr="00DB174B" w:rsidRDefault="00676359" w:rsidP="00787E90">
      <w:pPr>
        <w:pStyle w:val="Standard"/>
        <w:tabs>
          <w:tab w:val="left" w:pos="3060"/>
        </w:tabs>
        <w:jc w:val="center"/>
        <w:rPr>
          <w:lang w:val="ru-RU"/>
        </w:rPr>
      </w:pPr>
    </w:p>
    <w:p w:rsidR="00787E90" w:rsidRPr="00DB174B" w:rsidRDefault="00787E90" w:rsidP="00787E90">
      <w:pPr>
        <w:pStyle w:val="Standard"/>
        <w:tabs>
          <w:tab w:val="left" w:pos="0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Объем бюджетных ассигнований муниципального дорожного фонда городского округа Пущино утверждается решением о бюджете городского округа Пущино на 2021 год и составляет 19136000 рублей, включающий в себя: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- поступления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городского округа Пущино – 3090000 рублей;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- субсидии бюджетам городских округов на софинансирование работ по капитальному ремонту и ремонту автомобильных дорог общего пользования местного значения – 16046000 рублей.</w:t>
      </w:r>
    </w:p>
    <w:p w:rsidR="00787E90" w:rsidRPr="00DB174B" w:rsidRDefault="00787E90" w:rsidP="00787E9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Фактическое поступление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городского округа Пущино за первый квартал 2021 года составило 693000 рублей или 22% исполнения плана</w:t>
      </w:r>
      <w:r w:rsidR="00791DC7">
        <w:rPr>
          <w:sz w:val="24"/>
          <w:szCs w:val="24"/>
          <w:lang w:val="ru-RU"/>
        </w:rPr>
        <w:t xml:space="preserve"> по данной статье</w:t>
      </w:r>
      <w:r>
        <w:rPr>
          <w:sz w:val="24"/>
          <w:szCs w:val="24"/>
          <w:lang w:val="ru-RU"/>
        </w:rPr>
        <w:t xml:space="preserve">. Поступление субсидии </w:t>
      </w:r>
      <w:r>
        <w:rPr>
          <w:sz w:val="24"/>
          <w:szCs w:val="24"/>
          <w:lang w:val="ru-RU" w:eastAsia="ru-RU"/>
        </w:rPr>
        <w:t xml:space="preserve">бюджетам городских округов на софинансирование работ по капитальному ремонту и ремонту автомобильных дорог общего пользования местного значения </w:t>
      </w:r>
      <w:r>
        <w:rPr>
          <w:sz w:val="24"/>
          <w:szCs w:val="24"/>
          <w:lang w:val="ru-RU"/>
        </w:rPr>
        <w:t>за рассматриваемый период не производились.</w:t>
      </w:r>
      <w:r w:rsidR="00791DC7">
        <w:rPr>
          <w:sz w:val="24"/>
          <w:szCs w:val="24"/>
          <w:lang w:val="ru-RU"/>
        </w:rPr>
        <w:t xml:space="preserve"> Таким образом, исполнение бюджета по </w:t>
      </w:r>
      <w:r w:rsidR="00791DC7" w:rsidRPr="00791DC7">
        <w:rPr>
          <w:sz w:val="24"/>
          <w:szCs w:val="24"/>
          <w:lang w:val="ru-RU"/>
        </w:rPr>
        <w:t>бюджетным ассигнованиям Дорожного фонда</w:t>
      </w:r>
      <w:r w:rsidR="00791DC7">
        <w:rPr>
          <w:sz w:val="24"/>
          <w:szCs w:val="24"/>
          <w:lang w:val="ru-RU"/>
        </w:rPr>
        <w:t xml:space="preserve"> на 01.04.2021 составили 3,6%.</w:t>
      </w:r>
    </w:p>
    <w:p w:rsidR="00787E90" w:rsidRDefault="00787E90" w:rsidP="00787E90">
      <w:pPr>
        <w:pStyle w:val="Standard"/>
        <w:jc w:val="center"/>
        <w:rPr>
          <w:b/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3.7. Анализ состояния дебиторской и кредиторской задолженности</w:t>
      </w:r>
    </w:p>
    <w:p w:rsidR="00787E90" w:rsidRDefault="00787E90" w:rsidP="00787E90">
      <w:pPr>
        <w:pStyle w:val="Standard"/>
        <w:jc w:val="center"/>
        <w:rPr>
          <w:b/>
          <w:sz w:val="24"/>
          <w:szCs w:val="24"/>
          <w:shd w:val="clear" w:color="auto" w:fill="FFFF00"/>
          <w:lang w:val="ru-RU"/>
        </w:rPr>
      </w:pPr>
    </w:p>
    <w:p w:rsidR="00787E90" w:rsidRPr="00DB174B" w:rsidRDefault="00787E90" w:rsidP="00787E90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На основании данных бюджетной отчетности главных администраторов и получателей бюджетных средств - сведений (ф.0503169), Ревизионной комиссией проведен анализ дебиторской и кредиторской задолженности на 01.04.2021 года, представленный в виде Таблицы №2.</w:t>
      </w:r>
      <w:r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p w:rsidR="007B6918" w:rsidRDefault="006818C9" w:rsidP="004C2759">
      <w:pPr>
        <w:ind w:firstLine="708"/>
        <w:jc w:val="both"/>
        <w:rPr>
          <w:b/>
          <w:i/>
          <w:sz w:val="24"/>
          <w:szCs w:val="24"/>
          <w:lang w:val="ru-RU"/>
        </w:rPr>
      </w:pPr>
      <w:r w:rsidRPr="006F459E"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</w:p>
    <w:p w:rsidR="00846D78" w:rsidRPr="00210228" w:rsidRDefault="006818C9" w:rsidP="00210228">
      <w:pPr>
        <w:ind w:firstLine="708"/>
        <w:jc w:val="right"/>
        <w:rPr>
          <w:b/>
          <w:i/>
          <w:sz w:val="24"/>
          <w:szCs w:val="24"/>
          <w:lang w:val="ru-RU"/>
        </w:rPr>
      </w:pPr>
      <w:r w:rsidRPr="006F459E">
        <w:rPr>
          <w:b/>
          <w:sz w:val="24"/>
          <w:szCs w:val="24"/>
          <w:lang w:val="ru-RU"/>
        </w:rPr>
        <w:t xml:space="preserve">Таблица №2                                                                                                                                                   </w:t>
      </w:r>
      <w:r w:rsidRPr="006F459E">
        <w:rPr>
          <w:i/>
          <w:sz w:val="24"/>
          <w:szCs w:val="24"/>
          <w:lang w:val="ru-RU"/>
        </w:rPr>
        <w:t>рублей</w:t>
      </w: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1276"/>
        <w:gridCol w:w="708"/>
        <w:gridCol w:w="993"/>
        <w:gridCol w:w="708"/>
        <w:gridCol w:w="993"/>
        <w:gridCol w:w="992"/>
        <w:gridCol w:w="709"/>
        <w:gridCol w:w="1134"/>
        <w:gridCol w:w="708"/>
        <w:gridCol w:w="1134"/>
      </w:tblGrid>
      <w:tr w:rsidR="00737450" w:rsidRPr="00152A1F" w:rsidTr="009D5FA3">
        <w:trPr>
          <w:trHeight w:val="44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Главные рапорядители и получатели средств бюджета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0" w:rsidRPr="00B12F52" w:rsidRDefault="009B5C10" w:rsidP="009B5C1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</w:t>
            </w:r>
            <w:r w:rsidR="00737450"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</w:t>
            </w:r>
            <w:r w:rsidR="00737450"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рост или снижение по сравнение с началом отчетного периода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       Кредиторская задолженность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рост или снижение по сравнение с началом отчетного периода</w:t>
            </w:r>
          </w:p>
        </w:tc>
      </w:tr>
      <w:tr w:rsidR="00737450" w:rsidRPr="00B12F52" w:rsidTr="009D5FA3">
        <w:trPr>
          <w:trHeight w:val="369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50" w:rsidRPr="00B12F52" w:rsidRDefault="00737450" w:rsidP="00B12F5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50" w:rsidRPr="00B12F52" w:rsidRDefault="00737450" w:rsidP="00B12F5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450" w:rsidRPr="00B12F52" w:rsidRDefault="00737450" w:rsidP="00B12F5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7450" w:rsidRPr="00B12F52" w:rsidTr="009D5FA3">
        <w:trPr>
          <w:trHeight w:val="5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50" w:rsidRPr="00B12F52" w:rsidRDefault="00737450" w:rsidP="00B12F5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0" w:rsidRPr="00B12F52" w:rsidRDefault="00737450" w:rsidP="00275748">
            <w:pPr>
              <w:suppressAutoHyphens w:val="0"/>
              <w:ind w:hanging="83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>в т.ч. просроченная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>в т.ч. просроченная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50" w:rsidRPr="00B12F52" w:rsidRDefault="00737450" w:rsidP="00B12F5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>в т.ч. просроченная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50" w:rsidRPr="00B12F52" w:rsidRDefault="00737450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>в т.ч. просроченная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50" w:rsidRPr="00B12F52" w:rsidRDefault="00737450" w:rsidP="00B12F5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24604" w:rsidRPr="00B12F52" w:rsidTr="009D5FA3">
        <w:trPr>
          <w:trHeight w:val="73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>Администрация города Пущино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6120215,62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8001764,47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1881548,85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1063171,30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7822918,86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6759747,56</w:t>
            </w:r>
          </w:p>
        </w:tc>
      </w:tr>
      <w:tr w:rsidR="00B24604" w:rsidRPr="00B12F52" w:rsidTr="009D5FA3">
        <w:trPr>
          <w:trHeight w:val="92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МКУ «ЕДДС городского округа Пущино»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242361,33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250528,32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8166,99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16604,00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423271,26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406667,26</w:t>
            </w:r>
          </w:p>
        </w:tc>
      </w:tr>
      <w:tr w:rsidR="00B24604" w:rsidRPr="00B12F52" w:rsidTr="009D5FA3">
        <w:trPr>
          <w:trHeight w:val="92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Ревизионная комиссия города Пущино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10331,71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6729,25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-3602,46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109719,07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109719,07</w:t>
            </w:r>
          </w:p>
        </w:tc>
      </w:tr>
      <w:tr w:rsidR="00B24604" w:rsidRPr="00B12F52" w:rsidTr="009D5FA3">
        <w:trPr>
          <w:trHeight w:val="92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>МКУ “Централизованная бухгалтерия”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185681,78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127969,83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-57711,95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66679,58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2355458,50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2288778,92</w:t>
            </w:r>
          </w:p>
        </w:tc>
      </w:tr>
      <w:tr w:rsidR="00B24604" w:rsidRPr="00B12F52" w:rsidTr="009D5FA3">
        <w:trPr>
          <w:trHeight w:val="36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eastAsia="ru-RU"/>
              </w:rPr>
              <w:t>МКУ “Ритуал”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148,00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148,00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64851,86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63651,86</w:t>
            </w:r>
          </w:p>
        </w:tc>
      </w:tr>
      <w:tr w:rsidR="00B24604" w:rsidRPr="00B12F52" w:rsidTr="009D5FA3">
        <w:trPr>
          <w:trHeight w:val="26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12F52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6558738,44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8387139,87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1828401,43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1147654,88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10776219,55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52" w:rsidRPr="00B12F52" w:rsidRDefault="00B12F52" w:rsidP="00B12F5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F5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9628564,67</w:t>
            </w:r>
          </w:p>
        </w:tc>
      </w:tr>
    </w:tbl>
    <w:p w:rsidR="00787E90" w:rsidRDefault="00787E90" w:rsidP="00787E90">
      <w:pPr>
        <w:pStyle w:val="Standard"/>
        <w:tabs>
          <w:tab w:val="left" w:pos="0"/>
          <w:tab w:val="left" w:pos="675"/>
        </w:tabs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tabs>
          <w:tab w:val="left" w:pos="0"/>
          <w:tab w:val="left" w:pos="9214"/>
        </w:tabs>
        <w:jc w:val="both"/>
        <w:rPr>
          <w:lang w:val="ru-RU"/>
        </w:rPr>
      </w:pPr>
      <w:r>
        <w:rPr>
          <w:lang w:val="ru-RU"/>
        </w:rPr>
        <w:t xml:space="preserve">              </w:t>
      </w:r>
      <w:r>
        <w:rPr>
          <w:sz w:val="24"/>
          <w:szCs w:val="24"/>
          <w:lang w:val="ru-RU"/>
        </w:rPr>
        <w:t xml:space="preserve">Дебиторская задолженность на начало отчетного периода имеется у Администрации городского округа Пущино, МКУ «Центральная бухгалтерия», Ревизионная комиссия города Пущино, МКУ «Ритуал» городского округа Пущино, МКУ «ЕДДС городского округа Пущино» в общей сумме 6558738,44 рублей. Общий объем дебиторской задолженности, включающей, главным образом, расчеты по страховым взносам на обязательное пенсионное и социальное страхование, а также расчеты по авансам, за первый квартал 2021 года увеличился на 1828401,43 рублей или 28% и составил на конец отчетного периода </w:t>
      </w:r>
      <w:r>
        <w:rPr>
          <w:bCs/>
          <w:color w:val="000000"/>
          <w:sz w:val="24"/>
          <w:szCs w:val="24"/>
          <w:lang w:val="ru-RU"/>
        </w:rPr>
        <w:t xml:space="preserve">8387139,87 </w:t>
      </w:r>
      <w:r>
        <w:rPr>
          <w:sz w:val="24"/>
          <w:szCs w:val="24"/>
          <w:lang w:val="ru-RU"/>
        </w:rPr>
        <w:t xml:space="preserve">рублей. Общий объем кредиторской задолженности, имеющийся на начало периода у всех распорядителей средств бюджета за исключением Ревизионной комиссии города Пущино и возникшей, за счет расчетов с бюджетом и расчетов по принятым обязательствам, увеличился на </w:t>
      </w:r>
      <w:r>
        <w:rPr>
          <w:bCs/>
          <w:color w:val="000000"/>
          <w:sz w:val="24"/>
          <w:szCs w:val="24"/>
          <w:lang w:val="ru-RU"/>
        </w:rPr>
        <w:t xml:space="preserve">9628564,67 </w:t>
      </w:r>
      <w:r>
        <w:rPr>
          <w:sz w:val="24"/>
          <w:szCs w:val="24"/>
          <w:lang w:val="ru-RU"/>
        </w:rPr>
        <w:t xml:space="preserve">рублей и составил на конец отчетного периода </w:t>
      </w:r>
      <w:r>
        <w:rPr>
          <w:bCs/>
          <w:color w:val="000000"/>
          <w:sz w:val="24"/>
          <w:szCs w:val="24"/>
          <w:lang w:val="ru-RU" w:eastAsia="ru-RU"/>
        </w:rPr>
        <w:t xml:space="preserve">10776219,55 </w:t>
      </w:r>
      <w:r>
        <w:rPr>
          <w:sz w:val="24"/>
          <w:szCs w:val="24"/>
          <w:lang w:val="ru-RU"/>
        </w:rPr>
        <w:t>рублей. Просроченная задолженность на 01.04.2021 года отсутствует.</w:t>
      </w:r>
      <w:r>
        <w:rPr>
          <w:b/>
          <w:sz w:val="24"/>
          <w:szCs w:val="24"/>
          <w:lang w:val="ru-RU"/>
        </w:rPr>
        <w:t xml:space="preserve">          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tabs>
          <w:tab w:val="left" w:pos="9214"/>
        </w:tabs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3.8.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Исполнение бюджета по расходам, предусмотренным на осуществление бюджетных инвестиций</w:t>
      </w:r>
    </w:p>
    <w:p w:rsidR="00787E90" w:rsidRDefault="00787E90" w:rsidP="00787E90">
      <w:pPr>
        <w:pStyle w:val="Standard"/>
        <w:tabs>
          <w:tab w:val="left" w:pos="9214"/>
        </w:tabs>
        <w:jc w:val="center"/>
        <w:rPr>
          <w:b/>
          <w:sz w:val="24"/>
          <w:szCs w:val="24"/>
          <w:shd w:val="clear" w:color="auto" w:fill="FFFF00"/>
          <w:lang w:val="ru-RU"/>
        </w:rPr>
      </w:pP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 бюджете городского округа Пущино на 2021 год в рамках муниципальных программ были предусмотрены бюджетные ассигнования на осуществление бюджетных инвестиций в размере 270 356 075,47 рублей: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- на создание индустриального парка в г.о. Пущино в размере 162184000 рублей;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- на обеспечение мероприятий по переселению граждан из непригодного для проживания жилищного фонда, признанного аварийным до 01.01.2017 г. в размере 93777075,47 рублей;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- на строительство и реконструкция объектов коммунальной инфраструктуры в размере 4380000 рублей;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-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в размере 10 015 000.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Исполнение по данным расходам за первый квартал 2021 года составило 1869087,00 рублей или 0,69% исполнения по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Подпрограмме «Обеспечение жильем детей-сирот и детей, оставшихся без попечения родителей, лиц из числа детей-сирот и детей, оставшихся без попечения родителей».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FD1369" w:rsidRDefault="00FD1369" w:rsidP="00787E90">
      <w:pPr>
        <w:pStyle w:val="Standard"/>
        <w:tabs>
          <w:tab w:val="left" w:pos="0"/>
          <w:tab w:val="left" w:pos="9498"/>
        </w:tabs>
        <w:jc w:val="center"/>
        <w:rPr>
          <w:b/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tabs>
          <w:tab w:val="left" w:pos="0"/>
          <w:tab w:val="left" w:pos="9498"/>
        </w:tabs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4. Источники финансирования местного бюджета</w:t>
      </w:r>
    </w:p>
    <w:p w:rsidR="00787E90" w:rsidRDefault="00787E90" w:rsidP="00787E90">
      <w:pPr>
        <w:pStyle w:val="Standard"/>
        <w:tabs>
          <w:tab w:val="left" w:pos="0"/>
          <w:tab w:val="left" w:pos="9498"/>
        </w:tabs>
        <w:jc w:val="center"/>
        <w:rPr>
          <w:b/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tabs>
          <w:tab w:val="left" w:pos="0"/>
          <w:tab w:val="left" w:pos="8415"/>
          <w:tab w:val="left" w:pos="9498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В соответствии с Решением Совета депутатов от 10.12.2020 № 122/25 «О бюджете городского округа Пущино на 2021 год и на плановый период 2022 и 2023 годов» в соответствии со статьей 96 Бюджетного кодекса РФ, в качестве источников финансирования дефицита бюджета городского округа Пущино на 2021 год утверждены: кредиты кредитных организаций в размере 10000000 рублей и изменение остатков средств на счетах по учету средств бюджетов в размере 116464412,64 рублей.</w:t>
      </w:r>
    </w:p>
    <w:p w:rsidR="00787E90" w:rsidRPr="00DB174B" w:rsidRDefault="00787E90" w:rsidP="00787E90">
      <w:pPr>
        <w:pStyle w:val="Standard"/>
        <w:tabs>
          <w:tab w:val="left" w:pos="0"/>
          <w:tab w:val="left" w:pos="8415"/>
          <w:tab w:val="left" w:pos="9498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На 01.04.2021 года фактически в качестве источников дефицита бюджета использовались: </w:t>
      </w:r>
      <w:r>
        <w:rPr>
          <w:color w:val="000000"/>
          <w:sz w:val="24"/>
          <w:szCs w:val="24"/>
          <w:lang w:val="ru-RU" w:eastAsia="ru-RU"/>
        </w:rPr>
        <w:t xml:space="preserve">возврат бюджетных кредитов, предоставленных юридическим лицам из бюджетов городских округов в валюте Российской Федерации в сумме 525 000 рублей и изменение остатков средств </w:t>
      </w:r>
      <w:r w:rsidR="00A37560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в </w:t>
      </w:r>
      <w:r w:rsidR="00A37560">
        <w:rPr>
          <w:color w:val="000000"/>
          <w:sz w:val="24"/>
          <w:szCs w:val="24"/>
          <w:lang w:val="ru-RU" w:eastAsia="ru-RU"/>
        </w:rPr>
        <w:t xml:space="preserve"> размере   10 </w:t>
      </w:r>
      <w:r>
        <w:rPr>
          <w:color w:val="000000"/>
          <w:sz w:val="24"/>
          <w:szCs w:val="24"/>
          <w:lang w:val="ru-RU" w:eastAsia="ru-RU"/>
        </w:rPr>
        <w:t>899 245, 53 рублей.</w:t>
      </w:r>
      <w:r>
        <w:rPr>
          <w:sz w:val="24"/>
          <w:szCs w:val="24"/>
          <w:lang w:val="ru-RU"/>
        </w:rPr>
        <w:tab/>
      </w:r>
    </w:p>
    <w:p w:rsidR="00FD1369" w:rsidRDefault="00787E90" w:rsidP="00787E90">
      <w:pPr>
        <w:pStyle w:val="Standard"/>
        <w:tabs>
          <w:tab w:val="left" w:pos="0"/>
          <w:tab w:val="left" w:pos="9498"/>
        </w:tabs>
        <w:jc w:val="both"/>
        <w:rPr>
          <w:b/>
          <w:sz w:val="24"/>
          <w:szCs w:val="24"/>
          <w:lang w:val="ru-RU"/>
        </w:rPr>
      </w:pPr>
      <w:r w:rsidRPr="00FD74CA">
        <w:rPr>
          <w:b/>
          <w:sz w:val="24"/>
          <w:szCs w:val="24"/>
          <w:lang w:val="ru-RU"/>
        </w:rPr>
        <w:t xml:space="preserve">                                                                    </w:t>
      </w:r>
    </w:p>
    <w:p w:rsidR="00787E90" w:rsidRPr="00FD74CA" w:rsidRDefault="00787E90" w:rsidP="00787E90">
      <w:pPr>
        <w:pStyle w:val="Standard"/>
        <w:tabs>
          <w:tab w:val="left" w:pos="0"/>
          <w:tab w:val="left" w:pos="9498"/>
        </w:tabs>
        <w:jc w:val="both"/>
        <w:rPr>
          <w:sz w:val="24"/>
          <w:szCs w:val="24"/>
          <w:lang w:val="ru-RU"/>
        </w:rPr>
      </w:pPr>
      <w:r w:rsidRPr="00FD74CA">
        <w:rPr>
          <w:b/>
          <w:sz w:val="24"/>
          <w:szCs w:val="24"/>
          <w:lang w:val="ru-RU"/>
        </w:rPr>
        <w:lastRenderedPageBreak/>
        <w:t xml:space="preserve">                     </w:t>
      </w:r>
    </w:p>
    <w:p w:rsidR="00787E90" w:rsidRPr="00FD74CA" w:rsidRDefault="00787E90" w:rsidP="00787E90">
      <w:pPr>
        <w:pStyle w:val="Standard"/>
        <w:tabs>
          <w:tab w:val="left" w:pos="0"/>
          <w:tab w:val="left" w:pos="9498"/>
        </w:tabs>
        <w:jc w:val="both"/>
        <w:rPr>
          <w:sz w:val="24"/>
          <w:szCs w:val="24"/>
          <w:lang w:val="ru-RU"/>
        </w:rPr>
      </w:pPr>
      <w:r w:rsidRPr="00FD74CA">
        <w:rPr>
          <w:b/>
          <w:sz w:val="24"/>
          <w:szCs w:val="24"/>
          <w:lang w:val="ru-RU"/>
        </w:rPr>
        <w:t xml:space="preserve">                                          5.  Программа муниципальных заимствований</w:t>
      </w:r>
    </w:p>
    <w:p w:rsidR="00787E90" w:rsidRPr="00FD74CA" w:rsidRDefault="00787E90" w:rsidP="00787E90">
      <w:pPr>
        <w:pStyle w:val="ab"/>
        <w:jc w:val="both"/>
        <w:rPr>
          <w:sz w:val="24"/>
          <w:szCs w:val="24"/>
          <w:lang w:val="ru-RU"/>
        </w:rPr>
      </w:pPr>
    </w:p>
    <w:p w:rsidR="00787E90" w:rsidRPr="00787E90" w:rsidRDefault="00787E90" w:rsidP="00787E90">
      <w:pPr>
        <w:rPr>
          <w:sz w:val="24"/>
          <w:szCs w:val="24"/>
          <w:lang w:val="ru-RU"/>
        </w:rPr>
      </w:pPr>
      <w:r w:rsidRPr="00787E90">
        <w:rPr>
          <w:sz w:val="24"/>
          <w:szCs w:val="24"/>
          <w:lang w:val="ru-RU"/>
        </w:rPr>
        <w:t xml:space="preserve">              Решением Совета депутатов от 10.12.2020 № 122/25 «О бюджете городского округа Пущино на 2021 год и на плановый период 2022 и 2023 годов» привлечение кредитных средств в 2021 году не планировалось.</w:t>
      </w:r>
    </w:p>
    <w:p w:rsidR="00787E90" w:rsidRPr="00FD74CA" w:rsidRDefault="00787E90" w:rsidP="00787E90">
      <w:pPr>
        <w:pStyle w:val="Standard"/>
        <w:tabs>
          <w:tab w:val="left" w:pos="0"/>
          <w:tab w:val="left" w:pos="9498"/>
        </w:tabs>
        <w:jc w:val="both"/>
        <w:rPr>
          <w:sz w:val="24"/>
          <w:szCs w:val="24"/>
          <w:lang w:val="ru-RU"/>
        </w:rPr>
      </w:pPr>
      <w:r w:rsidRPr="00FD74CA">
        <w:rPr>
          <w:b/>
          <w:sz w:val="24"/>
          <w:szCs w:val="24"/>
          <w:shd w:val="clear" w:color="auto" w:fill="FFFF00"/>
          <w:lang w:val="ru-RU"/>
        </w:rPr>
        <w:t xml:space="preserve">                                                              </w:t>
      </w:r>
    </w:p>
    <w:p w:rsidR="00787E90" w:rsidRPr="00FD74CA" w:rsidRDefault="00787E90" w:rsidP="00787E90">
      <w:pPr>
        <w:pStyle w:val="Standard"/>
        <w:tabs>
          <w:tab w:val="left" w:pos="0"/>
          <w:tab w:val="left" w:pos="9498"/>
        </w:tabs>
        <w:jc w:val="both"/>
        <w:rPr>
          <w:sz w:val="24"/>
          <w:szCs w:val="24"/>
          <w:lang w:val="ru-RU"/>
        </w:rPr>
      </w:pPr>
      <w:r w:rsidRPr="00FD74CA">
        <w:rPr>
          <w:b/>
          <w:sz w:val="24"/>
          <w:szCs w:val="24"/>
          <w:lang w:val="ru-RU"/>
        </w:rPr>
        <w:t xml:space="preserve">                                                            6.  Муниципальный долг</w:t>
      </w:r>
    </w:p>
    <w:p w:rsidR="00787E90" w:rsidRPr="00FD74CA" w:rsidRDefault="00787E90" w:rsidP="00787E90">
      <w:pPr>
        <w:pStyle w:val="Standard"/>
        <w:tabs>
          <w:tab w:val="left" w:pos="0"/>
          <w:tab w:val="left" w:pos="9498"/>
        </w:tabs>
        <w:jc w:val="both"/>
        <w:rPr>
          <w:b/>
          <w:sz w:val="24"/>
          <w:szCs w:val="24"/>
          <w:lang w:val="ru-RU"/>
        </w:rPr>
      </w:pPr>
    </w:p>
    <w:p w:rsidR="00787E90" w:rsidRPr="00FD74CA" w:rsidRDefault="00787E90" w:rsidP="00787E90">
      <w:pPr>
        <w:pStyle w:val="Standard"/>
        <w:tabs>
          <w:tab w:val="left" w:pos="0"/>
          <w:tab w:val="left" w:pos="9498"/>
        </w:tabs>
        <w:jc w:val="both"/>
        <w:rPr>
          <w:sz w:val="24"/>
          <w:szCs w:val="24"/>
          <w:lang w:val="ru-RU"/>
        </w:rPr>
      </w:pPr>
      <w:r w:rsidRPr="00FD74CA">
        <w:rPr>
          <w:b/>
          <w:sz w:val="24"/>
          <w:szCs w:val="24"/>
          <w:lang w:val="ru-RU"/>
        </w:rPr>
        <w:t xml:space="preserve"> </w:t>
      </w:r>
      <w:r w:rsidRPr="00FD74CA">
        <w:rPr>
          <w:sz w:val="24"/>
          <w:szCs w:val="24"/>
          <w:lang w:val="ru-RU"/>
        </w:rPr>
        <w:t xml:space="preserve">              В соответствии с предоставленной Выпиской из муниципальной долговой книги городского округа Пущино за 2021 год объем долгового обязательства на 01.04.2021 г. равен нулю.</w:t>
      </w:r>
    </w:p>
    <w:p w:rsidR="00787E90" w:rsidRPr="00FD74CA" w:rsidRDefault="00787E90" w:rsidP="00787E90">
      <w:pPr>
        <w:pStyle w:val="Standard"/>
        <w:tabs>
          <w:tab w:val="left" w:pos="9498"/>
        </w:tabs>
        <w:ind w:firstLine="708"/>
        <w:jc w:val="both"/>
        <w:rPr>
          <w:sz w:val="24"/>
          <w:szCs w:val="24"/>
          <w:lang w:val="ru-RU"/>
        </w:rPr>
      </w:pPr>
      <w:r w:rsidRPr="00FD74CA">
        <w:rPr>
          <w:sz w:val="24"/>
          <w:szCs w:val="24"/>
          <w:lang w:val="ru-RU"/>
        </w:rPr>
        <w:t xml:space="preserve">                                                  </w:t>
      </w:r>
    </w:p>
    <w:p w:rsidR="00787E90" w:rsidRPr="00FD74CA" w:rsidRDefault="00787E90" w:rsidP="00787E90">
      <w:pPr>
        <w:pStyle w:val="Standard"/>
        <w:tabs>
          <w:tab w:val="left" w:pos="9498"/>
        </w:tabs>
        <w:ind w:firstLine="708"/>
        <w:jc w:val="center"/>
        <w:rPr>
          <w:b/>
          <w:sz w:val="24"/>
          <w:szCs w:val="24"/>
          <w:lang w:val="ru-RU"/>
        </w:rPr>
      </w:pPr>
    </w:p>
    <w:p w:rsidR="00787E90" w:rsidRPr="00DB174B" w:rsidRDefault="008B19E1" w:rsidP="008B19E1">
      <w:pPr>
        <w:pStyle w:val="Standard"/>
        <w:tabs>
          <w:tab w:val="left" w:pos="9498"/>
        </w:tabs>
        <w:ind w:firstLine="708"/>
        <w:rPr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</w:t>
      </w:r>
      <w:r w:rsidR="00787E90">
        <w:rPr>
          <w:b/>
          <w:sz w:val="24"/>
          <w:szCs w:val="24"/>
          <w:lang w:val="ru-RU"/>
        </w:rPr>
        <w:t>7. Муниципальные гарантии</w:t>
      </w:r>
    </w:p>
    <w:p w:rsidR="00787E90" w:rsidRDefault="00787E90" w:rsidP="00787E90">
      <w:pPr>
        <w:pStyle w:val="Standard"/>
        <w:tabs>
          <w:tab w:val="left" w:pos="9498"/>
        </w:tabs>
        <w:ind w:firstLine="708"/>
        <w:jc w:val="both"/>
        <w:rPr>
          <w:b/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tabs>
          <w:tab w:val="left" w:pos="9498"/>
        </w:tabs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Решением Совета депутатов от 10.12.2020 № 122/25 «О бюджете городского округа Пущино на 2021 год и на плановый период 2022 и 2023 годов» расходы бюджета на предоставление муниципальных гарантий в 2021 году не предусмотрены.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tabs>
          <w:tab w:val="left" w:pos="9498"/>
        </w:tabs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8. Выводы</w:t>
      </w:r>
    </w:p>
    <w:p w:rsidR="00787E90" w:rsidRDefault="00787E90" w:rsidP="00787E90">
      <w:pPr>
        <w:pStyle w:val="Standard"/>
        <w:tabs>
          <w:tab w:val="left" w:pos="9498"/>
        </w:tabs>
        <w:jc w:val="center"/>
        <w:rPr>
          <w:b/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8.1. Отчет об исполнении бюджета городского округа Пущино за первый квартал 2021 года с приложениями соответствует требованиям Бюджетного кодекса Российской Федерации.</w:t>
      </w:r>
    </w:p>
    <w:p w:rsidR="00787E90" w:rsidRPr="00DB174B" w:rsidRDefault="00787E90" w:rsidP="00787E90">
      <w:pPr>
        <w:pStyle w:val="ab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8.2.  Бюджетная отчетность соответствует структуре и бюджетной классификации, которые применялись при утверждении Решения о бюджете.  Полнота представления и правильность оформления форм годовой бюджетной отчетности соответствует требованиям ст. 264.1 Бюджетного кодекса Российской Федерации, Приказа Минфина России от 28.12.2010 </w:t>
      </w:r>
      <w:r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 xml:space="preserve">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Приказа Минфина России от 25.03.2011 </w:t>
      </w:r>
      <w:r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 xml:space="preserve">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787E90" w:rsidRPr="00DB174B" w:rsidRDefault="00787E90" w:rsidP="00787E90">
      <w:pPr>
        <w:pStyle w:val="ab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8.3. Согласно данным отчета, доходы бюджета на 01.04.2021 года исполнены в объеме 165747381,10 рублей или 14% к утвержденному годовому объему бюджетных назначений. В сравнении с 2020 годом размер полученных за 3 месяца доходов сократился на 6%, а их плановое исполнение увеличилось на 1%.</w:t>
      </w:r>
    </w:p>
    <w:p w:rsidR="00787E90" w:rsidRPr="00DB174B" w:rsidRDefault="00787E90" w:rsidP="00787E90">
      <w:pPr>
        <w:pStyle w:val="ab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8.3.1. Поступления налоговых и неналоговых доходов в бюджет городского округа Пущино на 01.04.2021 года составили 96804013,90 рублей или </w:t>
      </w:r>
      <w:r w:rsidRPr="00DB174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8% к утвержденным бюджетным назначениям, что на </w:t>
      </w:r>
      <w:r w:rsidRPr="00DB174B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% ниже исполнения на 01.04.202</w:t>
      </w:r>
      <w:r w:rsidRPr="00DB174B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 г.  Доля налоговых и неналоговых доходов к общему объему доходов составляет 58%.</w:t>
      </w:r>
    </w:p>
    <w:p w:rsidR="00787E90" w:rsidRPr="00DB174B" w:rsidRDefault="00787E90" w:rsidP="00787E90">
      <w:pPr>
        <w:pStyle w:val="ab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Размер полученных налоговых доходов на 01.04.2021 года составил 82138061,46 рубль или 17% исполнения к утвержденному бюджету. Доля налоговых доходов в общем объеме доходов составила 50%. Исполнение по неналоговым доходам в бюджете города 01.04.2021 года составило 14665952,44 рублей или 24% исполнения </w:t>
      </w:r>
      <w:r w:rsidR="008B19E1">
        <w:rPr>
          <w:sz w:val="24"/>
          <w:szCs w:val="24"/>
          <w:lang w:val="ru-RU"/>
        </w:rPr>
        <w:t xml:space="preserve">к утвержденному бюджету, что </w:t>
      </w:r>
      <w:r>
        <w:rPr>
          <w:sz w:val="24"/>
          <w:szCs w:val="24"/>
          <w:lang w:val="ru-RU"/>
        </w:rPr>
        <w:t>аналогично исполнению плана на 01.04.2020 года. Доля неналоговых доходов в общем объеме доходов составила 9%.</w:t>
      </w:r>
    </w:p>
    <w:p w:rsidR="00787E90" w:rsidRPr="00DB174B" w:rsidRDefault="00787E90" w:rsidP="00787E90">
      <w:pPr>
        <w:pStyle w:val="ab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8.3.2. Безвозмездные поступления или межбюджетные трансферты на 01.04.2021 года составили 68943367,20 рублей или 11% исполнения к утвержденному бюджету. В сравнении с аналогичным периодом 2020 года общий объем полученных средств безвозмездных поступлений сократился на 26% или 23983433,77 рубля.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8.4. Расходы бюджета в первом квартале 2021 года исполнены в объеме 177171626,63 рублей или 14% к утвержденному годовому объему бюджетных назначений. По сравнению с 2020 годом объем расходов вырос 16664959,24 рублей или 10%.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8.4.1. Исполнение бюджета по муниципальным программам составило 176072173,73 рублей или 14% исполнения к утвержденным бюджетным назначениям, что на 2% выше исполнения за </w:t>
      </w:r>
      <w:r>
        <w:rPr>
          <w:sz w:val="24"/>
          <w:szCs w:val="24"/>
          <w:lang w:val="ru-RU"/>
        </w:rPr>
        <w:lastRenderedPageBreak/>
        <w:t>первый квартал 2020 года. Наиболее высокое исполнение наблюдается по муниципальным программам: «Экология и окружающая среда» - 63% (492020 рублей), «Социальная защита населения» - 24% (4981355,76 рублей), «Спорт» - 23% (9135686 рублей), «Образование» - 22% (94043108,85 рублей), «Культура» - 18% (19149985,45 рублей).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8.4.2. Расходы на руководство и управление в сфере установленных функций органов местного самоуправления в первом квартале 2021 года исполнены на 16% или 644345,97 рублей.</w:t>
      </w:r>
      <w:r>
        <w:rPr>
          <w:sz w:val="24"/>
          <w:szCs w:val="24"/>
          <w:lang w:val="ru-RU"/>
        </w:rPr>
        <w:tab/>
        <w:t>Непрограммные расходы за первый квартал 2021 года исполнены на сумму 1099452,90 рублей, или 15% бюджетных назначений, что на 6% выше исполнения в 2020 году.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8.5. Расходы за счет средств резервных фондов, запланированные в размере 600000 рублей, не производились.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8.6. Фактическое исполнение расходов, предусмотренных на финансирование муниципальных контрактов на закупку товаров, работ и услуг для муниципальных нужд за первый квартал 2021 года, составило 12212064,99 рублей или 23% годовых назначений.</w:t>
      </w:r>
    </w:p>
    <w:p w:rsidR="00676359" w:rsidRPr="00DB174B" w:rsidRDefault="00787E90" w:rsidP="00676359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8.7. Фактическое поступление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городского округа Пущино за первый квартал 2021 года составило 693000 рублей или 22% исполнения плана</w:t>
      </w:r>
      <w:r w:rsidR="009564B5">
        <w:rPr>
          <w:sz w:val="24"/>
          <w:szCs w:val="24"/>
          <w:lang w:val="ru-RU"/>
        </w:rPr>
        <w:t xml:space="preserve"> по данной статье</w:t>
      </w:r>
      <w:r>
        <w:rPr>
          <w:sz w:val="24"/>
          <w:szCs w:val="24"/>
          <w:lang w:val="ru-RU"/>
        </w:rPr>
        <w:t>. Поступление субсидии бюджетам городских округов на софинансирование работ по капитальному ремонту и ремонту автомобильных дорог общего пользования местного значения за рассматриваемый период не производились.</w:t>
      </w:r>
      <w:r w:rsidR="00676359" w:rsidRPr="00676359">
        <w:rPr>
          <w:sz w:val="24"/>
          <w:szCs w:val="24"/>
          <w:lang w:val="ru-RU"/>
        </w:rPr>
        <w:t xml:space="preserve"> </w:t>
      </w:r>
      <w:r w:rsidR="00676359">
        <w:rPr>
          <w:sz w:val="24"/>
          <w:szCs w:val="24"/>
          <w:lang w:val="ru-RU"/>
        </w:rPr>
        <w:t xml:space="preserve">Общее исполнение бюджета по </w:t>
      </w:r>
      <w:r w:rsidR="00676359" w:rsidRPr="00791DC7">
        <w:rPr>
          <w:sz w:val="24"/>
          <w:szCs w:val="24"/>
          <w:lang w:val="ru-RU"/>
        </w:rPr>
        <w:t>бюджетным ассигнованиям Дорожного фонда</w:t>
      </w:r>
      <w:r w:rsidR="00676359">
        <w:rPr>
          <w:sz w:val="24"/>
          <w:szCs w:val="24"/>
          <w:lang w:val="ru-RU"/>
        </w:rPr>
        <w:t xml:space="preserve"> на 01.04.2021 составили 3,6%.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8.8. Дебиторская задолженность  на 01.04.2021 года составила 8387139,87 рублей. Общий объем кредиторской задолженности составил 10776219,55 рублей. Просроченная задолженность на 01.04.2021 года отсутствует.   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8.9. Исполнение по расходам, предусмотренных на осуществление бюджетных инвестиций, за первый квартал 2021 года составило 1869087,00 рублей или 0,69% исполнения по Подпрограмме «Обеспечение жильем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8.10. На 01.04.2021 года фактически в качестве источников дефицита бюджета использовались: </w:t>
      </w:r>
      <w:r>
        <w:rPr>
          <w:color w:val="000000"/>
          <w:sz w:val="24"/>
          <w:szCs w:val="24"/>
          <w:lang w:val="ru-RU" w:eastAsia="ru-RU"/>
        </w:rPr>
        <w:t>возврат бюджетных кредитов, предоставленных юридическим лицам из бюджетов городских округов в валюте Российской Федерации в сумме 525 000 рублей и изменение остатков средств в размере 10 899 245, 53 рублей.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8.11. Решением Совета депутатов от 10.12.2020 № 122/25 «О бюджете городского округа Пущино на 2021 год и на плановый период 2022 и 2023 годов» привлечение кредитных средств в 2021 году не планировалось.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8.12. В соответствии с предоставленной Выпиской из муниципальной долговой книги городского округа Пущино за 2021 год объем долгового обязательства на 01.04.2021 г. равен нулю.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8.13. Решением Совета депутатов от 10.12.2020 № 122/25 «О бюджете городского округа Пущино на 2021 год и на плановый период 2022 и 2023 годов» расходы бюджета на предоставление муниципальных гарантий в 2021 году не предусмотрены.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8.14. Отчет об исполнении бюджета городского округа Пущино за первый квартал 2021 года по составу, содержанию и представлению информации в целом соответствует установленным требованиям.</w:t>
      </w:r>
    </w:p>
    <w:p w:rsidR="00787E90" w:rsidRDefault="00787E90" w:rsidP="00787E90">
      <w:pPr>
        <w:pStyle w:val="Standard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</w:t>
      </w: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</w:t>
      </w:r>
      <w:r w:rsidR="003E47EA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. Предложения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Отчет об исполнении бюджета городского округа Пущино за первый квартал 2021 года рассмотреть с учетом настоящего заключения.</w:t>
      </w: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Default="00787E90" w:rsidP="00787E90">
      <w:pPr>
        <w:pStyle w:val="Standard"/>
        <w:jc w:val="both"/>
        <w:rPr>
          <w:sz w:val="24"/>
          <w:szCs w:val="24"/>
          <w:lang w:val="ru-RU"/>
        </w:rPr>
      </w:pPr>
    </w:p>
    <w:p w:rsidR="00787E90" w:rsidRPr="00DB174B" w:rsidRDefault="00787E90" w:rsidP="00787E90">
      <w:pPr>
        <w:pStyle w:val="Standard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 xml:space="preserve">Председатель Ревизионной комиссии                                                           Е.Е. Прасолова            </w:t>
      </w:r>
    </w:p>
    <w:p w:rsidR="00787E90" w:rsidRDefault="00787E90" w:rsidP="00787E90">
      <w:pPr>
        <w:pStyle w:val="Standard"/>
        <w:jc w:val="both"/>
        <w:rPr>
          <w:b/>
          <w:sz w:val="24"/>
          <w:szCs w:val="24"/>
          <w:lang w:val="ru-RU"/>
        </w:rPr>
      </w:pPr>
    </w:p>
    <w:p w:rsidR="00787E90" w:rsidRDefault="00787E90" w:rsidP="00787E90">
      <w:pPr>
        <w:pStyle w:val="Standard"/>
        <w:jc w:val="both"/>
        <w:rPr>
          <w:b/>
          <w:sz w:val="24"/>
          <w:szCs w:val="24"/>
          <w:lang w:val="ru-RU"/>
        </w:rPr>
      </w:pPr>
    </w:p>
    <w:p w:rsidR="00FF128A" w:rsidRPr="00FF128A" w:rsidRDefault="00492A63" w:rsidP="00FF128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 w:rsidRPr="00492A63">
        <w:rPr>
          <w:b/>
          <w:sz w:val="24"/>
          <w:szCs w:val="24"/>
          <w:lang w:val="ru-RU"/>
        </w:rPr>
        <w:lastRenderedPageBreak/>
        <w:t xml:space="preserve">          </w:t>
      </w:r>
      <w:r w:rsidR="00FF128A" w:rsidRPr="00FF128A">
        <w:rPr>
          <w:rFonts w:eastAsia="Calibri"/>
          <w:color w:val="000000"/>
          <w:lang w:val="ru-RU"/>
        </w:rPr>
        <w:t xml:space="preserve">    Приложение № 1</w:t>
      </w:r>
    </w:p>
    <w:p w:rsidR="003E47EA" w:rsidRPr="002333BA" w:rsidRDefault="00FF128A" w:rsidP="003E47E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 w:rsidRPr="00FF128A">
        <w:rPr>
          <w:rFonts w:eastAsia="Calibri"/>
          <w:color w:val="000000"/>
          <w:lang w:val="ru-RU"/>
        </w:rPr>
        <w:t xml:space="preserve">                                                                                                </w:t>
      </w:r>
      <w:r w:rsidR="003E47EA" w:rsidRPr="002333BA">
        <w:rPr>
          <w:rFonts w:eastAsia="Calibri"/>
          <w:color w:val="000000"/>
          <w:lang w:val="ru-RU"/>
        </w:rPr>
        <w:t>к Информации о ходе исполнения</w:t>
      </w:r>
    </w:p>
    <w:p w:rsidR="003E47EA" w:rsidRPr="002333BA" w:rsidRDefault="003E47EA" w:rsidP="003E47E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 w:rsidRPr="002333BA">
        <w:rPr>
          <w:rFonts w:eastAsia="Calibri"/>
          <w:color w:val="000000"/>
          <w:lang w:val="ru-RU"/>
        </w:rPr>
        <w:t xml:space="preserve">бюджета </w:t>
      </w:r>
      <w:r>
        <w:rPr>
          <w:rFonts w:eastAsia="Calibri"/>
          <w:color w:val="000000"/>
          <w:lang w:val="ru-RU"/>
        </w:rPr>
        <w:t>городского округа Пущино</w:t>
      </w:r>
    </w:p>
    <w:p w:rsidR="003E47EA" w:rsidRPr="002333BA" w:rsidRDefault="003E47EA" w:rsidP="003E47E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 xml:space="preserve">Московской области </w:t>
      </w:r>
      <w:r>
        <w:rPr>
          <w:rFonts w:eastAsia="Calibri"/>
          <w:color w:val="000000"/>
          <w:lang w:val="ru-RU"/>
        </w:rPr>
        <w:t xml:space="preserve"> за первый квартал</w:t>
      </w:r>
      <w:r w:rsidRPr="002333BA">
        <w:rPr>
          <w:rFonts w:eastAsia="Calibri"/>
          <w:color w:val="000000"/>
          <w:lang w:val="ru-RU"/>
        </w:rPr>
        <w:t xml:space="preserve"> 20</w:t>
      </w:r>
      <w:r>
        <w:rPr>
          <w:rFonts w:eastAsia="Calibri"/>
          <w:color w:val="000000"/>
          <w:lang w:val="ru-RU"/>
        </w:rPr>
        <w:t xml:space="preserve">21 </w:t>
      </w:r>
      <w:r w:rsidRPr="002333BA">
        <w:rPr>
          <w:rFonts w:eastAsia="Calibri"/>
          <w:color w:val="000000"/>
          <w:lang w:val="ru-RU"/>
        </w:rPr>
        <w:t>года</w:t>
      </w:r>
    </w:p>
    <w:p w:rsidR="00FF128A" w:rsidRDefault="00FF128A" w:rsidP="003E47E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2D0393" w:rsidRDefault="002D0393" w:rsidP="002D0393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color w:val="000000"/>
          <w:lang w:val="ru-RU"/>
        </w:rPr>
      </w:pPr>
      <w:r w:rsidRPr="002D0393">
        <w:rPr>
          <w:rFonts w:eastAsia="Calibri"/>
          <w:b/>
          <w:bCs/>
          <w:lang w:val="ru-RU"/>
        </w:rPr>
        <w:t>Основные показатели социально-экономи</w:t>
      </w:r>
      <w:r>
        <w:rPr>
          <w:rFonts w:eastAsia="Calibri"/>
          <w:b/>
          <w:bCs/>
          <w:lang w:val="ru-RU"/>
        </w:rPr>
        <w:t>ческого развития муниципального</w:t>
      </w:r>
      <w:r w:rsidRPr="002D0393">
        <w:rPr>
          <w:rFonts w:eastAsia="Calibri"/>
          <w:b/>
          <w:bCs/>
          <w:lang w:val="ru-RU"/>
        </w:rPr>
        <w:t xml:space="preserve"> образования </w:t>
      </w:r>
      <w:r w:rsidRPr="002D0393">
        <w:rPr>
          <w:rFonts w:eastAsia="Calibri"/>
          <w:b/>
          <w:color w:val="000000"/>
          <w:lang w:val="ru-RU"/>
        </w:rPr>
        <w:t>за</w:t>
      </w:r>
      <w:r>
        <w:rPr>
          <w:rFonts w:eastAsia="Calibri"/>
          <w:b/>
          <w:color w:val="000000"/>
          <w:lang w:val="ru-RU"/>
        </w:rPr>
        <w:t xml:space="preserve"> первый квартал 2021</w:t>
      </w:r>
      <w:r w:rsidRPr="002D0393">
        <w:rPr>
          <w:rFonts w:eastAsia="Calibri"/>
          <w:b/>
          <w:color w:val="000000"/>
          <w:lang w:val="ru-RU"/>
        </w:rPr>
        <w:t xml:space="preserve"> год</w:t>
      </w:r>
      <w:r>
        <w:rPr>
          <w:rFonts w:eastAsia="Calibri"/>
          <w:b/>
          <w:color w:val="000000"/>
          <w:lang w:val="ru-RU"/>
        </w:rPr>
        <w:t>а</w:t>
      </w:r>
    </w:p>
    <w:p w:rsidR="002D0393" w:rsidRDefault="002D0393" w:rsidP="002D0393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color w:val="000000"/>
          <w:lang w:val="ru-RU"/>
        </w:rPr>
      </w:pPr>
    </w:p>
    <w:tbl>
      <w:tblPr>
        <w:tblW w:w="9765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551"/>
        <w:gridCol w:w="1276"/>
        <w:gridCol w:w="2237"/>
      </w:tblGrid>
      <w:tr w:rsidR="00F05A14" w:rsidRPr="009200A8" w:rsidTr="00165E4C">
        <w:trPr>
          <w:trHeight w:val="394"/>
        </w:trPr>
        <w:tc>
          <w:tcPr>
            <w:tcW w:w="3701" w:type="dxa"/>
            <w:shd w:val="clear" w:color="000000" w:fill="CCC0DA"/>
            <w:noWrap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1DB1">
              <w:rPr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shd w:val="clear" w:color="000000" w:fill="CCC0DA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1DB1">
              <w:rPr>
                <w:b/>
                <w:bCs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276" w:type="dxa"/>
            <w:shd w:val="clear" w:color="000000" w:fill="CCC0DA"/>
            <w:vAlign w:val="center"/>
            <w:hideMark/>
          </w:tcPr>
          <w:p w:rsidR="00F05A14" w:rsidRPr="00FD1DB1" w:rsidRDefault="00F05A14" w:rsidP="00F05A14">
            <w:pPr>
              <w:suppressAutoHyphens w:val="0"/>
              <w:ind w:left="-107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D1DB1">
              <w:rPr>
                <w:b/>
                <w:bCs/>
                <w:sz w:val="16"/>
                <w:szCs w:val="16"/>
                <w:lang w:eastAsia="ru-RU"/>
              </w:rPr>
              <w:t xml:space="preserve">Фактическое значение </w:t>
            </w:r>
          </w:p>
        </w:tc>
        <w:tc>
          <w:tcPr>
            <w:tcW w:w="2237" w:type="dxa"/>
            <w:shd w:val="clear" w:color="000000" w:fill="CCC0DA"/>
            <w:vAlign w:val="center"/>
            <w:hideMark/>
          </w:tcPr>
          <w:p w:rsidR="00F05A14" w:rsidRPr="00F05A14" w:rsidRDefault="00F05A14" w:rsidP="00F05A14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F05A14">
              <w:rPr>
                <w:b/>
                <w:bCs/>
                <w:sz w:val="16"/>
                <w:szCs w:val="16"/>
                <w:lang w:val="ru-RU" w:eastAsia="ru-RU"/>
              </w:rPr>
              <w:t xml:space="preserve"> Значение к соответствующему периоду предыдущего года, в %</w:t>
            </w:r>
          </w:p>
        </w:tc>
      </w:tr>
      <w:tr w:rsidR="00F05A14" w:rsidRPr="00FD1DB1" w:rsidTr="00165E4C">
        <w:trPr>
          <w:trHeight w:val="591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 xml:space="preserve">Оборот организаций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млрд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F309E2" w:rsidRDefault="00F05A14" w:rsidP="00F05A14">
            <w:pPr>
              <w:jc w:val="center"/>
              <w:rPr>
                <w:color w:val="000000"/>
              </w:rPr>
            </w:pPr>
          </w:p>
          <w:p w:rsidR="00F05A14" w:rsidRPr="00F309E2" w:rsidRDefault="00F05A14" w:rsidP="00F05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1,344</w:t>
            </w:r>
          </w:p>
          <w:p w:rsidR="00F05A14" w:rsidRPr="00F309E2" w:rsidRDefault="00F05A14" w:rsidP="00F05A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F309E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102,77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Индекс промышленного производства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в % к соответствующему периоду предыдущего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91056C" w:rsidRDefault="00F05A14" w:rsidP="00F05A1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410122">
              <w:rPr>
                <w:lang w:eastAsia="ru-RU"/>
              </w:rPr>
              <w:t>128,79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E7030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E70302">
              <w:rPr>
                <w:lang w:eastAsia="ru-RU"/>
              </w:rPr>
              <w:t>х</w:t>
            </w:r>
          </w:p>
        </w:tc>
      </w:tr>
      <w:tr w:rsidR="00F05A14" w:rsidRPr="00FD1DB1" w:rsidTr="00165E4C">
        <w:trPr>
          <w:trHeight w:val="23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Объем отгруженных товаров по промышленным видам деятельности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млрд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91056C" w:rsidRDefault="00F05A14" w:rsidP="00F05A1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804E14">
              <w:rPr>
                <w:lang w:eastAsia="ru-RU"/>
              </w:rPr>
              <w:t>0,</w:t>
            </w:r>
            <w:r>
              <w:rPr>
                <w:lang w:eastAsia="ru-RU"/>
              </w:rPr>
              <w:t>181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E7030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143,44</w:t>
            </w:r>
          </w:p>
        </w:tc>
      </w:tr>
      <w:tr w:rsidR="00F05A14" w:rsidRPr="00FD1DB1" w:rsidTr="00165E4C">
        <w:trPr>
          <w:trHeight w:val="17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Инвестиции в основной капитал по крупным организациям**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млрд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91056C" w:rsidRDefault="00F05A14" w:rsidP="00F05A1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16DDF">
              <w:rPr>
                <w:lang w:eastAsia="ru-RU"/>
              </w:rPr>
              <w:t>0,</w:t>
            </w:r>
            <w:r>
              <w:rPr>
                <w:lang w:eastAsia="ru-RU"/>
              </w:rPr>
              <w:t>0426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E7030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316,17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Объем работ и услуг по виду деятельности «Строительство»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млрд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E7030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E70302">
              <w:rPr>
                <w:lang w:eastAsia="ru-RU"/>
              </w:rPr>
              <w:t>н/д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E7030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E70302">
              <w:rPr>
                <w:lang w:eastAsia="ru-RU"/>
              </w:rPr>
              <w:t>н/д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Ввод в действие жилых домов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 xml:space="preserve"> тыс. кв. метров общей площади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025931" w:rsidRDefault="00F05A14" w:rsidP="00F05A1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060DBB">
              <w:rPr>
                <w:lang w:eastAsia="ru-RU"/>
              </w:rPr>
              <w:t>0,259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025931" w:rsidRDefault="00F05A14" w:rsidP="00F05A1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E3417">
              <w:rPr>
                <w:lang w:eastAsia="ru-RU"/>
              </w:rPr>
              <w:t>-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 xml:space="preserve">Грузооборот грузового автомобильного транспорта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млн  тонно-км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E7030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E70302">
              <w:rPr>
                <w:lang w:eastAsia="ru-RU"/>
              </w:rPr>
              <w:t>н/д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E7030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E70302">
              <w:rPr>
                <w:lang w:eastAsia="ru-RU"/>
              </w:rPr>
              <w:t>н/д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Пассажирооборот автобусов общего пользования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 xml:space="preserve"> млн пассажиро-км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E7030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E70302">
              <w:rPr>
                <w:lang w:eastAsia="ru-RU"/>
              </w:rPr>
              <w:t>н/д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E7030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E70302">
              <w:rPr>
                <w:lang w:eastAsia="ru-RU"/>
              </w:rPr>
              <w:t>н/д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Реальные располагаемые денежные доходы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в % к соответствующему периоду предыдущего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E7030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E70302">
              <w:rPr>
                <w:lang w:eastAsia="ru-RU"/>
              </w:rPr>
              <w:t>н/д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E7030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E70302">
              <w:rPr>
                <w:lang w:eastAsia="ru-RU"/>
              </w:rPr>
              <w:t>н/д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060DBB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060DBB">
              <w:rPr>
                <w:lang w:eastAsia="ru-RU"/>
              </w:rPr>
              <w:t>48391,0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060DBB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060DBB">
              <w:rPr>
                <w:lang w:eastAsia="ru-RU"/>
              </w:rPr>
              <w:t>104,42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Реальная заработная плата работников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в % к соответствующему периоду предыдущего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6D6882" w:rsidRDefault="00F05A14" w:rsidP="00F05A1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D12A5C">
              <w:rPr>
                <w:lang w:eastAsia="ru-RU"/>
              </w:rPr>
              <w:t>98,69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E70302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E70302">
              <w:rPr>
                <w:lang w:eastAsia="ru-RU"/>
              </w:rPr>
              <w:t>х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Уровень регистрируемой безработицы, на конец отчетного месяца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 xml:space="preserve"> в % к численности экономически активного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6D6882" w:rsidRDefault="00F05A14" w:rsidP="00F05A1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D12A5C">
              <w:rPr>
                <w:lang w:eastAsia="ru-RU"/>
              </w:rPr>
              <w:t>2,45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9B13FB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9B13FB">
              <w:rPr>
                <w:lang w:eastAsia="ru-RU"/>
              </w:rPr>
              <w:t>х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 xml:space="preserve">Индекс потребительских цен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 xml:space="preserve"> в % к декабрю предыдущего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D12A5C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D12A5C">
              <w:rPr>
                <w:lang w:eastAsia="ru-RU"/>
              </w:rPr>
              <w:t>102,0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9B13FB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9B13FB">
              <w:rPr>
                <w:lang w:eastAsia="ru-RU"/>
              </w:rPr>
              <w:t>х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vMerge/>
            <w:vAlign w:val="center"/>
            <w:hideMark/>
          </w:tcPr>
          <w:p w:rsidR="00F05A14" w:rsidRPr="00FD1DB1" w:rsidRDefault="00F05A14" w:rsidP="00F05A1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в % к соответствующему периоду предыдущего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D12A5C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D12A5C">
              <w:rPr>
                <w:lang w:eastAsia="ru-RU"/>
              </w:rPr>
              <w:t>105,8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9B13FB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9B13FB">
              <w:rPr>
                <w:lang w:eastAsia="ru-RU"/>
              </w:rPr>
              <w:t>х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млрд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>0,475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9B13FB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87,42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Оборот оптовой торговли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млрд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EA29FF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0,747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9B13FB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119,56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Объем платных услуг населению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млрд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1F663F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1F663F">
              <w:rPr>
                <w:lang w:eastAsia="ru-RU"/>
              </w:rPr>
              <w:t>0,133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1F663F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1F663F">
              <w:rPr>
                <w:lang w:eastAsia="ru-RU"/>
              </w:rPr>
              <w:t>100,7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Сальдированный финансовый результат деятельности крупных и средних организаций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млрд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053987" w:rsidRDefault="00F05A14" w:rsidP="00F05A1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8672D">
              <w:rPr>
                <w:lang w:eastAsia="ru-RU"/>
              </w:rPr>
              <w:t>0,104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053987" w:rsidRDefault="00F05A14" w:rsidP="00F05A1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8672D">
              <w:rPr>
                <w:lang w:eastAsia="ru-RU"/>
              </w:rPr>
              <w:t>-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Прибыль крупных и средних организаций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1DB1">
              <w:rPr>
                <w:sz w:val="16"/>
                <w:szCs w:val="16"/>
                <w:lang w:eastAsia="ru-RU"/>
              </w:rPr>
              <w:t>млрд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053987" w:rsidRDefault="00F05A14" w:rsidP="00F05A1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8672D">
              <w:rPr>
                <w:lang w:eastAsia="ru-RU"/>
              </w:rPr>
              <w:t>0,106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053987" w:rsidRDefault="00F05A14" w:rsidP="00F05A1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8672D">
              <w:rPr>
                <w:lang w:eastAsia="ru-RU"/>
              </w:rPr>
              <w:t>-</w:t>
            </w:r>
          </w:p>
        </w:tc>
      </w:tr>
      <w:tr w:rsidR="00F05A14" w:rsidRPr="00FD1DB1" w:rsidTr="00165E4C">
        <w:trPr>
          <w:trHeight w:val="64"/>
        </w:trPr>
        <w:tc>
          <w:tcPr>
            <w:tcW w:w="3701" w:type="dxa"/>
            <w:shd w:val="clear" w:color="auto" w:fill="auto"/>
            <w:vAlign w:val="center"/>
            <w:hideMark/>
          </w:tcPr>
          <w:p w:rsidR="00F05A14" w:rsidRPr="00F05A14" w:rsidRDefault="00F05A14" w:rsidP="00F05A14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Доля убыточных крупных и средних организаций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A14" w:rsidRPr="00FD1DB1" w:rsidRDefault="00F05A14" w:rsidP="00F05A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 xml:space="preserve"> </w:t>
            </w:r>
            <w:r w:rsidRPr="00FD1DB1">
              <w:rPr>
                <w:sz w:val="16"/>
                <w:szCs w:val="16"/>
                <w:lang w:eastAsia="ru-RU"/>
              </w:rPr>
              <w:t>в % к общему числу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A14" w:rsidRPr="00AA3EEA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AA3EEA">
              <w:rPr>
                <w:lang w:eastAsia="ru-RU"/>
              </w:rPr>
              <w:t>25,0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05A14" w:rsidRPr="00AA3EEA" w:rsidRDefault="00F05A14" w:rsidP="00F05A14">
            <w:pPr>
              <w:suppressAutoHyphens w:val="0"/>
              <w:jc w:val="center"/>
              <w:rPr>
                <w:lang w:eastAsia="ru-RU"/>
              </w:rPr>
            </w:pPr>
            <w:r w:rsidRPr="00AA3EEA">
              <w:rPr>
                <w:lang w:eastAsia="ru-RU"/>
              </w:rPr>
              <w:t>х</w:t>
            </w:r>
          </w:p>
        </w:tc>
      </w:tr>
      <w:tr w:rsidR="00F05A14" w:rsidRPr="00FD1DB1" w:rsidTr="00165E4C">
        <w:trPr>
          <w:trHeight w:val="64"/>
        </w:trPr>
        <w:tc>
          <w:tcPr>
            <w:tcW w:w="9765" w:type="dxa"/>
            <w:gridSpan w:val="4"/>
            <w:shd w:val="clear" w:color="000000" w:fill="FFFFFF"/>
            <w:vAlign w:val="center"/>
            <w:hideMark/>
          </w:tcPr>
          <w:p w:rsidR="00F05A14" w:rsidRPr="00F05A14" w:rsidRDefault="00F05A14" w:rsidP="00F05A14">
            <w:pPr>
              <w:suppressAutoHyphens w:val="0"/>
              <w:rPr>
                <w:sz w:val="16"/>
                <w:szCs w:val="16"/>
                <w:lang w:val="ru-RU" w:eastAsia="ru-RU"/>
              </w:rPr>
            </w:pPr>
            <w:r w:rsidRPr="00F05A14">
              <w:rPr>
                <w:sz w:val="16"/>
                <w:szCs w:val="16"/>
                <w:lang w:val="ru-RU" w:eastAsia="ru-RU"/>
              </w:rPr>
              <w:t>*- на основании статистических данных Территориального органа Федеральной службы государственной статистики по Московской области</w:t>
            </w:r>
          </w:p>
          <w:p w:rsidR="00F05A14" w:rsidRPr="00FD1DB1" w:rsidRDefault="00F05A14" w:rsidP="00F05A14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.</w:t>
            </w:r>
          </w:p>
        </w:tc>
      </w:tr>
    </w:tbl>
    <w:p w:rsidR="002D0393" w:rsidRPr="002D0393" w:rsidRDefault="002D0393" w:rsidP="002D0393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color w:val="000000"/>
          <w:lang w:val="ru-RU"/>
        </w:rPr>
      </w:pPr>
    </w:p>
    <w:p w:rsidR="00FF128A" w:rsidRPr="00FF128A" w:rsidRDefault="00FF128A" w:rsidP="00FF128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color w:val="000000"/>
          <w:lang w:val="ru-RU"/>
        </w:rPr>
      </w:pPr>
    </w:p>
    <w:p w:rsidR="00492A63" w:rsidRDefault="00492A63" w:rsidP="00492A63">
      <w:pPr>
        <w:jc w:val="both"/>
        <w:rPr>
          <w:b/>
          <w:sz w:val="24"/>
          <w:szCs w:val="24"/>
          <w:lang w:val="ru-RU"/>
        </w:rPr>
      </w:pPr>
      <w:r w:rsidRPr="00492A63">
        <w:rPr>
          <w:b/>
          <w:sz w:val="24"/>
          <w:szCs w:val="24"/>
          <w:lang w:val="ru-RU"/>
        </w:rPr>
        <w:t xml:space="preserve">     </w:t>
      </w:r>
    </w:p>
    <w:p w:rsidR="00F05A14" w:rsidRDefault="00F05A14" w:rsidP="00492A63">
      <w:pPr>
        <w:jc w:val="both"/>
        <w:rPr>
          <w:b/>
          <w:sz w:val="24"/>
          <w:szCs w:val="24"/>
          <w:lang w:val="ru-RU"/>
        </w:rPr>
      </w:pPr>
    </w:p>
    <w:p w:rsidR="00F05A14" w:rsidRDefault="00F05A14" w:rsidP="00492A63">
      <w:pPr>
        <w:jc w:val="both"/>
        <w:rPr>
          <w:b/>
          <w:sz w:val="24"/>
          <w:szCs w:val="24"/>
          <w:lang w:val="ru-RU"/>
        </w:rPr>
      </w:pPr>
    </w:p>
    <w:p w:rsidR="00F05A14" w:rsidRDefault="00F05A14" w:rsidP="00492A63">
      <w:pPr>
        <w:jc w:val="both"/>
        <w:rPr>
          <w:b/>
          <w:sz w:val="24"/>
          <w:szCs w:val="24"/>
          <w:lang w:val="ru-RU"/>
        </w:rPr>
      </w:pPr>
    </w:p>
    <w:p w:rsidR="00F05A14" w:rsidRDefault="00F05A14" w:rsidP="00492A63">
      <w:pPr>
        <w:jc w:val="both"/>
        <w:rPr>
          <w:b/>
          <w:sz w:val="24"/>
          <w:szCs w:val="24"/>
          <w:lang w:val="ru-RU"/>
        </w:rPr>
      </w:pPr>
    </w:p>
    <w:p w:rsidR="00F05A14" w:rsidRDefault="00F05A14" w:rsidP="00492A63">
      <w:pPr>
        <w:jc w:val="both"/>
        <w:rPr>
          <w:b/>
          <w:sz w:val="24"/>
          <w:szCs w:val="24"/>
          <w:lang w:val="ru-RU"/>
        </w:rPr>
      </w:pPr>
    </w:p>
    <w:p w:rsidR="00F05A14" w:rsidRDefault="00F05A14" w:rsidP="00492A63">
      <w:pPr>
        <w:jc w:val="both"/>
        <w:rPr>
          <w:b/>
          <w:sz w:val="24"/>
          <w:szCs w:val="24"/>
          <w:lang w:val="ru-RU"/>
        </w:rPr>
      </w:pPr>
    </w:p>
    <w:p w:rsidR="00BA0D5A" w:rsidRDefault="00BA0D5A" w:rsidP="00492A63">
      <w:pPr>
        <w:jc w:val="both"/>
        <w:rPr>
          <w:b/>
          <w:sz w:val="24"/>
          <w:szCs w:val="24"/>
          <w:lang w:val="ru-RU"/>
        </w:rPr>
      </w:pPr>
    </w:p>
    <w:p w:rsidR="00BA0D5A" w:rsidRDefault="00BA0D5A" w:rsidP="00492A63">
      <w:pPr>
        <w:jc w:val="both"/>
        <w:rPr>
          <w:b/>
          <w:sz w:val="24"/>
          <w:szCs w:val="24"/>
          <w:lang w:val="ru-RU"/>
        </w:rPr>
      </w:pPr>
    </w:p>
    <w:p w:rsidR="00BA0D5A" w:rsidRDefault="00BA0D5A" w:rsidP="00492A63">
      <w:pPr>
        <w:jc w:val="both"/>
        <w:rPr>
          <w:b/>
          <w:sz w:val="24"/>
          <w:szCs w:val="24"/>
          <w:lang w:val="ru-RU"/>
        </w:rPr>
      </w:pPr>
    </w:p>
    <w:p w:rsidR="00F05A14" w:rsidRDefault="00F05A14" w:rsidP="00492A63">
      <w:pPr>
        <w:jc w:val="both"/>
        <w:rPr>
          <w:b/>
          <w:sz w:val="24"/>
          <w:szCs w:val="24"/>
          <w:lang w:val="ru-RU"/>
        </w:rPr>
      </w:pPr>
    </w:p>
    <w:p w:rsidR="00F05A14" w:rsidRDefault="00F05A14" w:rsidP="00492A63">
      <w:pPr>
        <w:jc w:val="both"/>
        <w:rPr>
          <w:b/>
          <w:sz w:val="24"/>
          <w:szCs w:val="24"/>
          <w:lang w:val="ru-RU"/>
        </w:rPr>
      </w:pPr>
    </w:p>
    <w:p w:rsidR="00F05A14" w:rsidRDefault="00F05A14" w:rsidP="00492A63">
      <w:pPr>
        <w:jc w:val="both"/>
        <w:rPr>
          <w:b/>
          <w:sz w:val="24"/>
          <w:szCs w:val="24"/>
          <w:lang w:val="ru-RU"/>
        </w:rPr>
      </w:pPr>
    </w:p>
    <w:p w:rsidR="003E47EA" w:rsidRDefault="003E47EA" w:rsidP="00492A63">
      <w:pPr>
        <w:jc w:val="both"/>
        <w:rPr>
          <w:b/>
          <w:sz w:val="24"/>
          <w:szCs w:val="24"/>
          <w:lang w:val="ru-RU"/>
        </w:rPr>
      </w:pPr>
    </w:p>
    <w:p w:rsidR="00F05A14" w:rsidRDefault="00F05A14" w:rsidP="00492A63">
      <w:pPr>
        <w:jc w:val="both"/>
        <w:rPr>
          <w:b/>
          <w:sz w:val="24"/>
          <w:szCs w:val="24"/>
          <w:lang w:val="ru-RU"/>
        </w:rPr>
      </w:pPr>
    </w:p>
    <w:p w:rsidR="00D4128B" w:rsidRPr="002333BA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 w:rsidRPr="002333BA">
        <w:rPr>
          <w:rFonts w:eastAsia="Calibri"/>
          <w:color w:val="000000"/>
          <w:lang w:val="ru-RU"/>
        </w:rPr>
        <w:lastRenderedPageBreak/>
        <w:t>Приложение № 2</w:t>
      </w:r>
    </w:p>
    <w:p w:rsidR="00D4128B" w:rsidRPr="002333BA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 w:rsidRPr="002333BA">
        <w:rPr>
          <w:rFonts w:eastAsia="Calibri"/>
          <w:color w:val="000000"/>
          <w:lang w:val="ru-RU"/>
        </w:rPr>
        <w:t>к Информации о ходе исполнения</w:t>
      </w:r>
    </w:p>
    <w:p w:rsidR="00D4128B" w:rsidRPr="002333BA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 w:rsidRPr="002333BA">
        <w:rPr>
          <w:rFonts w:eastAsia="Calibri"/>
          <w:color w:val="000000"/>
          <w:lang w:val="ru-RU"/>
        </w:rPr>
        <w:t xml:space="preserve">бюджета </w:t>
      </w:r>
      <w:r>
        <w:rPr>
          <w:rFonts w:eastAsia="Calibri"/>
          <w:color w:val="000000"/>
          <w:lang w:val="ru-RU"/>
        </w:rPr>
        <w:t>городского округа Пущино</w:t>
      </w:r>
    </w:p>
    <w:p w:rsidR="00D4128B" w:rsidRPr="002333BA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 xml:space="preserve">Московской области </w:t>
      </w:r>
      <w:r>
        <w:rPr>
          <w:rFonts w:eastAsia="Calibri"/>
          <w:color w:val="000000"/>
          <w:lang w:val="ru-RU"/>
        </w:rPr>
        <w:t xml:space="preserve"> за первый квартал</w:t>
      </w:r>
      <w:r w:rsidRPr="002333BA">
        <w:rPr>
          <w:rFonts w:eastAsia="Calibri"/>
          <w:color w:val="000000"/>
          <w:lang w:val="ru-RU"/>
        </w:rPr>
        <w:t xml:space="preserve"> 20</w:t>
      </w:r>
      <w:r>
        <w:rPr>
          <w:rFonts w:eastAsia="Calibri"/>
          <w:color w:val="000000"/>
          <w:lang w:val="ru-RU"/>
        </w:rPr>
        <w:t xml:space="preserve">21 </w:t>
      </w:r>
      <w:r w:rsidRPr="002333BA">
        <w:rPr>
          <w:rFonts w:eastAsia="Calibri"/>
          <w:color w:val="000000"/>
          <w:lang w:val="ru-RU"/>
        </w:rPr>
        <w:t>года</w:t>
      </w:r>
    </w:p>
    <w:p w:rsidR="00D4128B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lang w:val="ru-RU"/>
        </w:rPr>
      </w:pPr>
    </w:p>
    <w:p w:rsidR="00D4128B" w:rsidRPr="00746858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color w:val="000000"/>
          <w:lang w:val="ru-RU"/>
        </w:rPr>
      </w:pPr>
      <w:r w:rsidRPr="002333BA">
        <w:rPr>
          <w:rFonts w:eastAsia="Calibri"/>
          <w:b/>
          <w:bCs/>
          <w:lang w:val="ru-RU"/>
        </w:rPr>
        <w:t xml:space="preserve">Поступления доходов в бюджет </w:t>
      </w:r>
      <w:r w:rsidRPr="00746858">
        <w:rPr>
          <w:rFonts w:eastAsia="Calibri"/>
          <w:b/>
          <w:color w:val="000000"/>
          <w:lang w:val="ru-RU"/>
        </w:rPr>
        <w:t>бюджета городского округа Пущино</w:t>
      </w:r>
    </w:p>
    <w:p w:rsidR="00D4128B" w:rsidRPr="00EA3D1A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lang w:val="ru-RU"/>
        </w:rPr>
      </w:pPr>
      <w:r w:rsidRPr="000304CA">
        <w:rPr>
          <w:rFonts w:eastAsia="Calibri"/>
          <w:b/>
          <w:color w:val="000000"/>
        </w:rPr>
        <w:t xml:space="preserve">за </w:t>
      </w:r>
      <w:r>
        <w:rPr>
          <w:rFonts w:eastAsia="Calibri"/>
          <w:b/>
          <w:color w:val="000000"/>
          <w:lang w:val="ru-RU"/>
        </w:rPr>
        <w:t>первый квартал</w:t>
      </w:r>
      <w:r w:rsidRPr="000304CA">
        <w:rPr>
          <w:rFonts w:eastAsia="Calibri"/>
          <w:b/>
          <w:color w:val="000000"/>
        </w:rPr>
        <w:t xml:space="preserve"> 20</w:t>
      </w:r>
      <w:r>
        <w:rPr>
          <w:rFonts w:eastAsia="Calibri"/>
          <w:b/>
          <w:color w:val="000000"/>
          <w:lang w:val="ru-RU"/>
        </w:rPr>
        <w:t>20</w:t>
      </w:r>
      <w:r w:rsidRPr="000304CA">
        <w:rPr>
          <w:rFonts w:eastAsia="Calibri"/>
          <w:b/>
          <w:color w:val="000000"/>
        </w:rPr>
        <w:t xml:space="preserve"> </w:t>
      </w:r>
      <w:r w:rsidRPr="000304CA">
        <w:rPr>
          <w:rFonts w:eastAsia="Calibri"/>
          <w:b/>
          <w:bCs/>
        </w:rPr>
        <w:t>-</w:t>
      </w:r>
      <w:r>
        <w:rPr>
          <w:rFonts w:eastAsia="Calibri"/>
          <w:b/>
          <w:bCs/>
          <w:lang w:val="ru-RU"/>
        </w:rPr>
        <w:t xml:space="preserve"> </w:t>
      </w:r>
      <w:r w:rsidRPr="000304CA">
        <w:rPr>
          <w:rFonts w:eastAsia="Calibri"/>
          <w:b/>
          <w:bCs/>
        </w:rPr>
        <w:t>20</w:t>
      </w:r>
      <w:r>
        <w:rPr>
          <w:rFonts w:eastAsia="Calibri"/>
          <w:b/>
          <w:bCs/>
          <w:lang w:val="ru-RU"/>
        </w:rPr>
        <w:t>21</w:t>
      </w:r>
      <w:r w:rsidRPr="000304CA">
        <w:rPr>
          <w:rFonts w:eastAsia="Calibri"/>
          <w:b/>
          <w:bCs/>
        </w:rPr>
        <w:t xml:space="preserve"> годов</w:t>
      </w:r>
    </w:p>
    <w:p w:rsidR="009017A4" w:rsidRDefault="009017A4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567"/>
        <w:gridCol w:w="850"/>
        <w:gridCol w:w="1276"/>
        <w:gridCol w:w="1134"/>
        <w:gridCol w:w="567"/>
        <w:gridCol w:w="567"/>
        <w:gridCol w:w="1134"/>
        <w:gridCol w:w="709"/>
      </w:tblGrid>
      <w:tr w:rsidR="009017A4" w:rsidRPr="00152A1F" w:rsidTr="00BA0D5A">
        <w:trPr>
          <w:trHeight w:val="26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9017A4" w:rsidRDefault="009017A4" w:rsidP="009017A4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9017A4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2020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7A4" w:rsidRPr="009017A4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Прирост (снижение) исполнения бюджета, за 3 месяца 2021 года к  2020 году,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Поступило за 3 месяца 2021 года, в % к 2020 году</w:t>
            </w:r>
          </w:p>
        </w:tc>
      </w:tr>
      <w:tr w:rsidR="001C3E1B" w:rsidRPr="009017A4" w:rsidTr="00BA0D5A">
        <w:trPr>
          <w:trHeight w:val="1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Утвержденные бюджетные</w:t>
            </w: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br/>
              <w:t>назначения,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jc w:val="both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Исполнено на 01.04.2020 г.,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jc w:val="both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Доля к всего доходов,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Исполнение к утверждённому бюджету,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Утвержденные бюджетные</w:t>
            </w: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br/>
              <w:t>назначения,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jc w:val="both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Исполнено на 01.04.2021 г.,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jc w:val="both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Доля к всего доходов, 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Исполнение к утверждённому бюджету,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1C3E1B" w:rsidRPr="009017A4" w:rsidTr="00BA0D5A">
        <w:trPr>
          <w:trHeight w:val="2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3460F6" w:rsidRDefault="009017A4" w:rsidP="009017A4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3460F6">
              <w:rPr>
                <w:b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3460F6" w:rsidRDefault="009017A4" w:rsidP="009017A4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3460F6">
              <w:rPr>
                <w:b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3460F6" w:rsidRDefault="009017A4" w:rsidP="009017A4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3460F6">
              <w:rPr>
                <w:b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3460F6" w:rsidRDefault="009017A4" w:rsidP="009017A4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3460F6">
              <w:rPr>
                <w:b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3460F6" w:rsidRDefault="009017A4" w:rsidP="009017A4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3460F6">
              <w:rPr>
                <w:b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3460F6" w:rsidRDefault="009017A4" w:rsidP="009017A4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3460F6">
              <w:rPr>
                <w:b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3460F6" w:rsidRDefault="009017A4" w:rsidP="009017A4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3460F6">
              <w:rPr>
                <w:b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3460F6" w:rsidRDefault="009017A4" w:rsidP="009017A4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3460F6">
              <w:rPr>
                <w:b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3460F6" w:rsidRDefault="009017A4" w:rsidP="009017A4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3460F6">
              <w:rPr>
                <w:b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3460F6" w:rsidRDefault="009017A4" w:rsidP="009017A4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3460F6">
              <w:rPr>
                <w:b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3460F6" w:rsidRDefault="009017A4" w:rsidP="009017A4">
            <w:pPr>
              <w:suppressAutoHyphens w:val="0"/>
              <w:jc w:val="center"/>
              <w:rPr>
                <w:b/>
                <w:color w:val="000000"/>
                <w:sz w:val="12"/>
                <w:szCs w:val="12"/>
                <w:lang w:val="ru-RU" w:eastAsia="ru-RU"/>
              </w:rPr>
            </w:pPr>
            <w:r w:rsidRPr="003460F6">
              <w:rPr>
                <w:b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</w:tr>
      <w:tr w:rsidR="001C3E1B" w:rsidRPr="001C3E1B" w:rsidTr="00BA0D5A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017A4">
              <w:rPr>
                <w:b/>
                <w:bCs/>
                <w:sz w:val="14"/>
                <w:szCs w:val="14"/>
                <w:lang w:val="ru-RU" w:eastAsia="ru-RU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1 310 552 734,78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176 369 446,23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1 185 890 370,00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165 747 381,10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-10 622 065,13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94</w:t>
            </w:r>
          </w:p>
        </w:tc>
      </w:tr>
      <w:tr w:rsidR="001C3E1B" w:rsidRPr="001C3E1B" w:rsidTr="00BA0D5A">
        <w:trPr>
          <w:trHeight w:val="22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516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3460F6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408 411 000,00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83 442 645,26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536 369 000,00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96 804 013,90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13 361 368,64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116</w:t>
            </w:r>
          </w:p>
        </w:tc>
      </w:tr>
      <w:tr w:rsidR="001C3E1B" w:rsidRPr="001C3E1B" w:rsidTr="00BA0D5A">
        <w:trPr>
          <w:trHeight w:val="18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344 385 000,00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67 888 398,80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475 636 000,00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82 138 061,46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14 249 662,66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121</w:t>
            </w:r>
          </w:p>
        </w:tc>
      </w:tr>
      <w:tr w:rsidR="001C3E1B" w:rsidRPr="001C3E1B" w:rsidTr="00BA0D5A">
        <w:trPr>
          <w:trHeight w:val="348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240 515 000,00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48 577 436,22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381 298 000,00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60 543 966,56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11 966 530,34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125</w:t>
            </w:r>
          </w:p>
        </w:tc>
      </w:tr>
      <w:tr w:rsidR="001C3E1B" w:rsidRPr="001C3E1B" w:rsidTr="00BA0D5A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240 515 000,00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48 577 436,22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381 298 000,00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60 543 966,56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11 966 530,34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125</w:t>
            </w:r>
          </w:p>
        </w:tc>
      </w:tr>
      <w:tr w:rsidR="001C3E1B" w:rsidRPr="001C3E1B" w:rsidTr="00BA0D5A">
        <w:trPr>
          <w:trHeight w:val="1104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НАЛОГИ НА ТОВАРЫ (РАБОТЫ, УСЛУГИ), РЕАЛИЗУЕМЫЕ НА ТЕРРИТОРИИ РОССИЙСКОЙ</w:t>
            </w: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br/>
              <w:t>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3 171 000,00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708 282,92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3 090 000,00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692 718,59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-15 564,33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98</w:t>
            </w:r>
          </w:p>
        </w:tc>
      </w:tr>
      <w:tr w:rsidR="001C3E1B" w:rsidRPr="001C3E1B" w:rsidTr="00BA0D5A">
        <w:trPr>
          <w:trHeight w:val="1044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Акцизы по подакцизным товарам (продукции), производимым на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3 171 000,00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708 282,92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3 090 000,00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692 718,59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-15 564,33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98</w:t>
            </w:r>
          </w:p>
        </w:tc>
      </w:tr>
      <w:tr w:rsidR="001C3E1B" w:rsidRPr="001C3E1B" w:rsidTr="00BA0D5A">
        <w:trPr>
          <w:trHeight w:val="396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53 516 000,00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14 383 028,74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48 931 000,00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16 840 271,81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2 457 243,07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117</w:t>
            </w:r>
          </w:p>
        </w:tc>
      </w:tr>
      <w:tr w:rsidR="001C3E1B" w:rsidRPr="001C3E1B" w:rsidTr="00BA0D5A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Налог, взимаемый в связи с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48 479 000,00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12 818 970,91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46 431 000,00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14 082 077,72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1 263 106,81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110</w:t>
            </w:r>
          </w:p>
        </w:tc>
      </w:tr>
      <w:tr w:rsidR="001C3E1B" w:rsidRPr="001C3E1B" w:rsidTr="00BA0D5A">
        <w:trPr>
          <w:trHeight w:val="46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3 337 000,00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910 953,46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824 778,78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-86 174,68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91</w:t>
            </w:r>
          </w:p>
        </w:tc>
      </w:tr>
      <w:tr w:rsidR="001C3E1B" w:rsidRPr="001C3E1B" w:rsidTr="00BA0D5A">
        <w:trPr>
          <w:trHeight w:val="384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8 740,00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8 740,00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653 104,37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1 924 675,31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1 271 570,94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295</w:t>
            </w:r>
          </w:p>
        </w:tc>
      </w:tr>
      <w:tr w:rsidR="001C3E1B" w:rsidRPr="001C3E1B" w:rsidTr="00BA0D5A">
        <w:trPr>
          <w:trHeight w:val="346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017A4">
              <w:rPr>
                <w:b/>
                <w:bCs/>
                <w:sz w:val="14"/>
                <w:szCs w:val="1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45 132 000,00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3 753 455,29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40 217 000,00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3 689 068,37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-64 386,92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98</w:t>
            </w:r>
          </w:p>
        </w:tc>
      </w:tr>
      <w:tr w:rsidR="001C3E1B" w:rsidRPr="001C3E1B" w:rsidTr="00BA0D5A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542 614,78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7 952 000,00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469 123,09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-73 491,69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86</w:t>
            </w:r>
          </w:p>
        </w:tc>
      </w:tr>
      <w:tr w:rsidR="001C3E1B" w:rsidRPr="001C3E1B" w:rsidTr="00BA0D5A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39 007 000,00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3 210 840,51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32 265 000,00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3 219 945,28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9 104,77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100</w:t>
            </w:r>
          </w:p>
        </w:tc>
      </w:tr>
      <w:tr w:rsidR="001C3E1B" w:rsidRPr="001C3E1B" w:rsidTr="00BA0D5A">
        <w:trPr>
          <w:trHeight w:val="286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2 051 000,00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466 195,63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372 036,13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-94 159,50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80</w:t>
            </w:r>
          </w:p>
        </w:tc>
      </w:tr>
      <w:tr w:rsidR="001C3E1B" w:rsidRPr="001C3E1B" w:rsidTr="00BA0D5A">
        <w:trPr>
          <w:trHeight w:val="84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2 036 000,00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466 195,63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2 090 000,00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372 036,13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-94 159,50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80</w:t>
            </w:r>
          </w:p>
        </w:tc>
      </w:tr>
      <w:tr w:rsidR="001C3E1B" w:rsidRPr="001C3E1B" w:rsidTr="00062386">
        <w:trPr>
          <w:trHeight w:val="115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lastRenderedPageBreak/>
              <w:t>Государственная пошлина за государственную регистрацию, а также за совершение прочих юридически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64 026 000,00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15 554 246,46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60 733 000,00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14665952,44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-888294,02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94</w:t>
            </w:r>
          </w:p>
        </w:tc>
      </w:tr>
      <w:tr w:rsidR="001C3E1B" w:rsidRPr="001C3E1B" w:rsidTr="00BA0D5A">
        <w:trPr>
          <w:trHeight w:val="1212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ДОХОДЫ ОТ ИСПОЛЬЗОВАНИЯ ИМУЩЕСТВА, НАХОДЯЩЕГОСЯ В ГОСУДАРСТВЕННОЙ И</w:t>
            </w: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br/>
              <w:t>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49 532 000,00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11 890 740,84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48 145 000,00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11 127 352,88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-763 387,96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94</w:t>
            </w:r>
          </w:p>
        </w:tc>
      </w:tr>
      <w:tr w:rsidR="001C3E1B" w:rsidRPr="001C3E1B" w:rsidTr="00BA0D5A">
        <w:trPr>
          <w:trHeight w:val="1896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также имущества государственных 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49 489 000,00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11 843 842,15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48 102 000,00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11 105 752,88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-738 089,27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94</w:t>
            </w:r>
          </w:p>
        </w:tc>
      </w:tr>
      <w:tr w:rsidR="001C3E1B" w:rsidRPr="001C3E1B" w:rsidTr="00BA0D5A">
        <w:trPr>
          <w:trHeight w:val="2676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46 898,69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21 600,00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-25 298,69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46</w:t>
            </w:r>
          </w:p>
        </w:tc>
      </w:tr>
      <w:tr w:rsidR="001C3E1B" w:rsidRPr="001C3E1B" w:rsidTr="00BA0D5A">
        <w:trPr>
          <w:trHeight w:val="511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209 697,79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77 392,79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-132 305,00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37</w:t>
            </w:r>
          </w:p>
        </w:tc>
      </w:tr>
      <w:tr w:rsidR="001C3E1B" w:rsidRPr="001C3E1B" w:rsidTr="00BA0D5A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Плата за негативное воздействие на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окружающую среду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209 697,79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77 392,79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-132 305,00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37</w:t>
            </w:r>
          </w:p>
        </w:tc>
      </w:tr>
      <w:tr w:rsidR="001C3E1B" w:rsidRPr="001C3E1B" w:rsidTr="00BA0D5A">
        <w:trPr>
          <w:trHeight w:val="84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ДОХОДЫ ОТ ОКАЗАНИЯ ПЛАТНЫХ</w:t>
            </w: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br/>
              <w:t>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7 925,68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64 809,66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56 883,98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818</w:t>
            </w:r>
          </w:p>
        </w:tc>
      </w:tr>
      <w:tr w:rsidR="001C3E1B" w:rsidRPr="001C3E1B" w:rsidTr="00BA0D5A">
        <w:trPr>
          <w:trHeight w:val="45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Доходы от компенсации затрат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7 925,68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64 809,66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56 883,98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818</w:t>
            </w:r>
          </w:p>
        </w:tc>
      </w:tr>
      <w:tr w:rsidR="001C3E1B" w:rsidRPr="001C3E1B" w:rsidTr="00BA0D5A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ДОХОДЫ ОТ ПРОДАЖИ</w:t>
            </w: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br/>
              <w:t>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13 920 000,00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3 331 750,05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12 091 000,00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3 084 417,04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-247 333,01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93</w:t>
            </w:r>
          </w:p>
        </w:tc>
      </w:tr>
      <w:tr w:rsidR="001C3E1B" w:rsidRPr="001C3E1B" w:rsidTr="00062386">
        <w:trPr>
          <w:trHeight w:val="254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13 920 000,00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3 173 042,56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12 091 000,00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2 141 856,94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-1 031 185,62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68</w:t>
            </w:r>
          </w:p>
        </w:tc>
      </w:tr>
      <w:tr w:rsidR="001C3E1B" w:rsidRPr="001C3E1B" w:rsidTr="00BA0D5A">
        <w:trPr>
          <w:trHeight w:val="1176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Доходы от продажи земельных участков, находящихся в государственной и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811 536,92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811 536,92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2424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158 707,49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131 023,18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-27 684,31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83</w:t>
            </w:r>
          </w:p>
        </w:tc>
      </w:tr>
      <w:tr w:rsidR="001C3E1B" w:rsidRPr="001C3E1B" w:rsidTr="00BA0D5A">
        <w:trPr>
          <w:trHeight w:val="564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017A4">
              <w:rPr>
                <w:b/>
                <w:bCs/>
                <w:sz w:val="14"/>
                <w:szCs w:val="1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114 132,10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183 000,00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156 522,40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42 390,30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137</w:t>
            </w:r>
          </w:p>
        </w:tc>
      </w:tr>
      <w:tr w:rsidR="001C3E1B" w:rsidRPr="001C3E1B" w:rsidTr="00BA0D5A">
        <w:trPr>
          <w:trHeight w:val="1212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8 175,00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67 298,60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59 123,60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823</w:t>
            </w:r>
          </w:p>
        </w:tc>
      </w:tr>
      <w:tr w:rsidR="001C3E1B" w:rsidRPr="001C3E1B" w:rsidTr="00BA0D5A">
        <w:trPr>
          <w:trHeight w:val="144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ненадлежащего исполнения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обязательств перед государственным (муниципальным) органом, органом управления государственным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внебюджетным фондом, казенным учреждением, Центральным банком Российской Федерации, иной организацией, действующей от имени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 xml:space="preserve">Российской </w:t>
            </w:r>
            <w:r w:rsidR="003460F6">
              <w:rPr>
                <w:sz w:val="14"/>
                <w:szCs w:val="14"/>
                <w:lang w:val="ru-RU" w:eastAsia="ru-RU"/>
              </w:rPr>
              <w:t xml:space="preserve"> </w:t>
            </w:r>
            <w:r w:rsidRPr="009017A4">
              <w:rPr>
                <w:sz w:val="14"/>
                <w:szCs w:val="14"/>
                <w:lang w:val="ru-RU" w:eastAsia="ru-RU"/>
              </w:rPr>
              <w:t>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26 890,00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183 000,00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82 432,80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55 542,80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307</w:t>
            </w:r>
          </w:p>
        </w:tc>
      </w:tr>
      <w:tr w:rsidR="001C3E1B" w:rsidRPr="001C3E1B" w:rsidTr="00BA0D5A">
        <w:trPr>
          <w:trHeight w:val="432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79 067,10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6 791,00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-72 276,10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</w:t>
            </w:r>
          </w:p>
        </w:tc>
      </w:tr>
      <w:tr w:rsidR="001C3E1B" w:rsidRPr="001C3E1B" w:rsidTr="00BA0D5A">
        <w:trPr>
          <w:trHeight w:val="468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155 457,67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155 457,67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062386">
        <w:trPr>
          <w:trHeight w:val="39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lastRenderedPageBreak/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107 963,66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107 963,66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408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47 494,01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47 494,01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396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902 141 734,78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92 926 800,97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649 521 370,00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68 943 367,20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-23 983 433,77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74</w:t>
            </w:r>
          </w:p>
        </w:tc>
      </w:tr>
      <w:tr w:rsidR="001C3E1B" w:rsidRPr="001C3E1B" w:rsidTr="00BA0D5A">
        <w:trPr>
          <w:trHeight w:val="1008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902 141 734,78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93 980 082,11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649 521 370,00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66 929 315,06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-27 050 767,05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71</w:t>
            </w:r>
          </w:p>
        </w:tc>
      </w:tr>
      <w:tr w:rsidR="001C3E1B" w:rsidRPr="001C3E1B" w:rsidTr="00BA0D5A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017A4">
              <w:rPr>
                <w:b/>
                <w:bCs/>
                <w:sz w:val="14"/>
                <w:szCs w:val="1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107 147 000,00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26 786 751,00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326 000,00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81 498,00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-26 705 253,00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</w:tr>
      <w:tr w:rsidR="001C3E1B" w:rsidRPr="001C3E1B" w:rsidTr="00BA0D5A">
        <w:trPr>
          <w:trHeight w:val="792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b/>
                <w:bCs/>
                <w:sz w:val="14"/>
                <w:szCs w:val="14"/>
                <w:lang w:val="ru-RU" w:eastAsia="ru-RU"/>
              </w:rPr>
              <w:t>Субсидии бюджетам бюджетной системы Российской Федерации (межбюджетные</w:t>
            </w:r>
            <w:r w:rsidRPr="009017A4">
              <w:rPr>
                <w:b/>
                <w:bCs/>
                <w:sz w:val="14"/>
                <w:szCs w:val="14"/>
                <w:lang w:val="ru-RU" w:eastAsia="ru-RU"/>
              </w:rPr>
              <w:br/>
              <w:t>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524 425 734,78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76 995,79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382 137 370,00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3 907 604,48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3 830 608,69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5075</w:t>
            </w:r>
          </w:p>
        </w:tc>
      </w:tr>
      <w:tr w:rsidR="001C3E1B" w:rsidRPr="001C3E1B" w:rsidTr="00BA0D5A">
        <w:trPr>
          <w:trHeight w:val="2868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Субсидии бюджетам муниципальных образований на обеспечение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264 795 134,78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82 711 380,00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1968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Субсидии бюджетам на организацию бесплатного горячего питания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обучающихся, получающих начальное общее образование в государственных и муниципальных образовательных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9 575 000,00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1 387 464,86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1 387 464,86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756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Субсидии бюджетам на реализацию мероприятий по обеспечению жильем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молодых семей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893 900,00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893 773,86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893 773,86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648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Субсидии бюджетам на поддержку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отрасли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5 500 000,00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062386">
        <w:trPr>
          <w:trHeight w:val="3048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lastRenderedPageBreak/>
              <w:t>Субсидии бюджетам на осуществление мероприятий по реализации стратегий социально-экономического развития наукоградов Российской Федерации,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способствующих развитию научно-производственного комплекса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наукоградов Российской Федерации, а также сохранению и развитию инфраструктуры наукоградов Российской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7 637 800,00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56 923 000,00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190 882 800,00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76 995,79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226 534 090,00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1 626 365,76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1 549 369,97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2112</w:t>
            </w:r>
          </w:p>
        </w:tc>
      </w:tr>
      <w:tr w:rsidR="001C3E1B" w:rsidRPr="001C3E1B" w:rsidTr="00BA0D5A">
        <w:trPr>
          <w:trHeight w:val="82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color w:val="000000"/>
                <w:sz w:val="14"/>
                <w:szCs w:val="14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61 110 000,00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45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3460F6" w:rsidRDefault="009017A4" w:rsidP="009017A4">
            <w:pPr>
              <w:suppressAutoHyphens w:val="0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460F6">
              <w:rPr>
                <w:bCs/>
                <w:sz w:val="14"/>
                <w:szCs w:val="14"/>
                <w:lang w:val="ru-RU" w:eastAsia="ru-RU"/>
              </w:rPr>
              <w:t>Субвенции бюджетам бюджетной</w:t>
            </w:r>
            <w:r w:rsidRPr="003460F6">
              <w:rPr>
                <w:bCs/>
                <w:sz w:val="14"/>
                <w:szCs w:val="14"/>
                <w:lang w:val="ru-RU" w:eastAsia="ru-RU"/>
              </w:rPr>
              <w:br/>
              <w:t>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270 569 000,00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67 116 335,32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266 558 000,00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62 940 212,58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-4 176 122,74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94</w:t>
            </w:r>
          </w:p>
        </w:tc>
      </w:tr>
      <w:tr w:rsidR="001C3E1B" w:rsidRPr="001C3E1B" w:rsidTr="00BA0D5A">
        <w:trPr>
          <w:trHeight w:val="16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Субвенции бюджетам муниципальных образований на предоставление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гражданам субсидий на оплату жилого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13 266 000,00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4 291 204,22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13 889 000,00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4 662 059,05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370 854,83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109</w:t>
            </w:r>
          </w:p>
        </w:tc>
      </w:tr>
      <w:tr w:rsidR="001C3E1B" w:rsidRPr="001C3E1B" w:rsidTr="00BA0D5A">
        <w:trPr>
          <w:trHeight w:val="984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Субвенции местным бюджетам на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14 641 000,00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4 918 313,94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4 845 000,00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1 514 073,89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-3 404 240,05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31</w:t>
            </w:r>
          </w:p>
        </w:tc>
      </w:tr>
      <w:tr w:rsidR="001C3E1B" w:rsidRPr="001C3E1B" w:rsidTr="00BA0D5A">
        <w:trPr>
          <w:trHeight w:val="25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Субвенции бюджетам на компенсацию части платы, взимаемой с родителей (законных представителей) за присмотр и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уход за детьми, посещающими образовательные организации, реализующие образовательные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7 660 000,00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1 353 140,92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5 927 000,00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1 004 694,17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-348 446,75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74</w:t>
            </w:r>
          </w:p>
        </w:tc>
      </w:tr>
      <w:tr w:rsidR="001C3E1B" w:rsidRPr="001C3E1B" w:rsidTr="00BA0D5A">
        <w:trPr>
          <w:trHeight w:val="423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лицам из их числа по договорам найма специализированн</w:t>
            </w:r>
            <w:r w:rsidRPr="009017A4">
              <w:rPr>
                <w:sz w:val="14"/>
                <w:szCs w:val="14"/>
                <w:lang w:val="ru-RU" w:eastAsia="ru-RU"/>
              </w:rPr>
              <w:lastRenderedPageBreak/>
              <w:t>ых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9 105 000,00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309 750,00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1 372 000,00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183 742,14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-126 007,86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59</w:t>
            </w:r>
          </w:p>
        </w:tc>
      </w:tr>
      <w:tr w:rsidR="001C3E1B" w:rsidRPr="001C3E1B" w:rsidTr="00BA0D5A">
        <w:trPr>
          <w:trHeight w:val="1752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2184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Субвенции бюджетам муниципальных образований на ежемесячное денежное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вознаграждение за классное руководство педагогическим работникам государственных и муниципальных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1 542 870,00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1 542 870,00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852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Субвенции бюджетам на проведение</w:t>
            </w:r>
            <w:r w:rsidRPr="009017A4">
              <w:rPr>
                <w:sz w:val="14"/>
                <w:szCs w:val="14"/>
                <w:lang w:val="ru-RU" w:eastAsia="ru-RU"/>
              </w:rPr>
              <w:br/>
              <w:t>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1 720 000,00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1 958 000,00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 w:rsidRPr="009017A4">
              <w:rPr>
                <w:sz w:val="14"/>
                <w:szCs w:val="14"/>
                <w:lang w:val="ru-RU"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232 042 000,00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56 243 926,24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1C3E1B">
              <w:rPr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229 459 000,00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54 032 773,33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-2 211 152,91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96</w:t>
            </w:r>
          </w:p>
        </w:tc>
      </w:tr>
      <w:tr w:rsidR="001C3E1B" w:rsidRPr="001C3E1B" w:rsidTr="00BA0D5A">
        <w:trPr>
          <w:trHeight w:val="528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017A4">
              <w:rPr>
                <w:b/>
                <w:bCs/>
                <w:sz w:val="14"/>
                <w:szCs w:val="14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22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</w:t>
            </w: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br/>
              <w:t>МЕЖБЮДЖЕТНЫХ ТРАНСФЕРТОВ,</w:t>
            </w: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br/>
              <w:t>ИМЕЮЩИХ ЦЕЛЕВОЕ НАЗНАЧЕНИЕ,ПРОШЛЫХ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4 244 656,73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4 244 656,73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C3E1B" w:rsidRPr="001C3E1B" w:rsidTr="00BA0D5A">
        <w:trPr>
          <w:trHeight w:val="1452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17A4" w:rsidRPr="009017A4" w:rsidRDefault="009017A4" w:rsidP="009017A4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t>ВОЗВРАТ ОСТАТКОВ СУБСИДИЙ, СУБВЕНЦИЙ И ИНЫХ</w:t>
            </w:r>
            <w:r w:rsidRPr="009017A4">
              <w:rPr>
                <w:b/>
                <w:bCs/>
                <w:sz w:val="13"/>
                <w:szCs w:val="13"/>
                <w:lang w:val="ru-RU" w:eastAsia="ru-RU"/>
              </w:rPr>
              <w:br/>
              <w:t>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color w:val="000000"/>
                <w:sz w:val="14"/>
                <w:szCs w:val="14"/>
                <w:lang w:val="ru-RU" w:eastAsia="ru-RU"/>
              </w:rPr>
              <w:t>-1 053 281,14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-2 230 604,59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A4" w:rsidRPr="001C3E1B" w:rsidRDefault="009017A4" w:rsidP="009017A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C3E1B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</w:tbl>
    <w:p w:rsidR="001C3E1B" w:rsidRDefault="00C11BDE" w:rsidP="00C11BDE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                                                                                          </w:t>
      </w:r>
    </w:p>
    <w:p w:rsidR="001C3E1B" w:rsidRDefault="001C3E1B" w:rsidP="00C11BDE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1C3E1B" w:rsidRDefault="001C3E1B" w:rsidP="00C11BDE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1C3E1B" w:rsidRDefault="001C3E1B" w:rsidP="00C11BDE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1C3E1B" w:rsidRDefault="001C3E1B" w:rsidP="00C11BDE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1C3E1B" w:rsidRDefault="001C3E1B" w:rsidP="00C11BDE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C11BDE" w:rsidRPr="009956E7" w:rsidRDefault="001C3E1B" w:rsidP="00C11BDE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 xml:space="preserve">                                                                                                                     </w:t>
      </w:r>
      <w:r w:rsidR="00C11BDE">
        <w:rPr>
          <w:rFonts w:eastAsia="Calibri"/>
          <w:lang w:val="ru-RU"/>
        </w:rPr>
        <w:t xml:space="preserve"> </w:t>
      </w:r>
      <w:r w:rsidR="00C11BDE" w:rsidRPr="009956E7">
        <w:rPr>
          <w:rFonts w:eastAsia="Calibri"/>
          <w:lang w:val="ru-RU"/>
        </w:rPr>
        <w:t>Приложение № 3</w:t>
      </w:r>
    </w:p>
    <w:p w:rsidR="00C11BDE" w:rsidRPr="00E76C38" w:rsidRDefault="00C11BDE" w:rsidP="00C11BDE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                                                                               </w:t>
      </w:r>
      <w:r w:rsidRPr="00E76C38">
        <w:rPr>
          <w:rFonts w:eastAsia="Calibri"/>
          <w:lang w:val="ru-RU"/>
        </w:rPr>
        <w:t>к Информации о ходе исполнения</w:t>
      </w:r>
    </w:p>
    <w:p w:rsidR="00C11BDE" w:rsidRPr="002333BA" w:rsidRDefault="00C11BDE" w:rsidP="00C11BDE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                                                                                                                 </w:t>
      </w:r>
      <w:r w:rsidRPr="002333BA">
        <w:rPr>
          <w:rFonts w:eastAsia="Calibri"/>
          <w:color w:val="000000"/>
          <w:lang w:val="ru-RU"/>
        </w:rPr>
        <w:t xml:space="preserve">бюджета </w:t>
      </w:r>
      <w:r>
        <w:rPr>
          <w:rFonts w:eastAsia="Calibri"/>
          <w:color w:val="000000"/>
          <w:lang w:val="ru-RU"/>
        </w:rPr>
        <w:t>городского округа Пущино</w:t>
      </w:r>
    </w:p>
    <w:p w:rsidR="00C11BDE" w:rsidRPr="002333BA" w:rsidRDefault="00C11BDE" w:rsidP="00C11BDE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 xml:space="preserve">Московской области </w:t>
      </w:r>
      <w:r>
        <w:rPr>
          <w:rFonts w:eastAsia="Calibri"/>
          <w:color w:val="000000"/>
          <w:lang w:val="ru-RU"/>
        </w:rPr>
        <w:t>за первый квартал</w:t>
      </w:r>
      <w:r w:rsidRPr="002333BA">
        <w:rPr>
          <w:rFonts w:eastAsia="Calibri"/>
          <w:color w:val="000000"/>
          <w:lang w:val="ru-RU"/>
        </w:rPr>
        <w:t xml:space="preserve"> 20</w:t>
      </w:r>
      <w:r>
        <w:rPr>
          <w:rFonts w:eastAsia="Calibri"/>
          <w:color w:val="000000"/>
          <w:lang w:val="ru-RU"/>
        </w:rPr>
        <w:t xml:space="preserve">21 </w:t>
      </w:r>
      <w:r w:rsidRPr="002333BA">
        <w:rPr>
          <w:rFonts w:eastAsia="Calibri"/>
          <w:color w:val="000000"/>
          <w:lang w:val="ru-RU"/>
        </w:rPr>
        <w:t>года</w:t>
      </w:r>
    </w:p>
    <w:p w:rsidR="00C11BDE" w:rsidRPr="00E76C38" w:rsidRDefault="00C11BDE" w:rsidP="00C11BDE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lang w:val="ru-RU"/>
        </w:rPr>
      </w:pPr>
    </w:p>
    <w:p w:rsidR="00C11BDE" w:rsidRDefault="00C11BDE" w:rsidP="00C11BDE">
      <w:pPr>
        <w:tabs>
          <w:tab w:val="left" w:pos="9498"/>
        </w:tabs>
        <w:suppressAutoHyphens w:val="0"/>
        <w:rPr>
          <w:rFonts w:eastAsia="Calibri"/>
          <w:b/>
          <w:lang w:val="ru-RU"/>
        </w:rPr>
      </w:pPr>
      <w:r>
        <w:rPr>
          <w:b/>
          <w:bCs/>
          <w:lang w:val="ru-RU" w:eastAsia="ru-RU"/>
        </w:rPr>
        <w:t xml:space="preserve">                      </w:t>
      </w:r>
      <w:r w:rsidRPr="00E76C38">
        <w:rPr>
          <w:b/>
          <w:bCs/>
          <w:lang w:val="ru-RU" w:eastAsia="ru-RU"/>
        </w:rPr>
        <w:t>Поступление межбюджетных трансфертов в местный бюджет</w:t>
      </w:r>
      <w:r>
        <w:rPr>
          <w:b/>
          <w:bCs/>
          <w:lang w:val="ru-RU" w:eastAsia="ru-RU"/>
        </w:rPr>
        <w:t xml:space="preserve"> </w:t>
      </w:r>
      <w:r w:rsidRPr="00831523">
        <w:rPr>
          <w:rFonts w:eastAsia="Calibri"/>
          <w:b/>
          <w:lang w:val="ru-RU"/>
        </w:rPr>
        <w:t>за первый квартал 202</w:t>
      </w:r>
      <w:r>
        <w:rPr>
          <w:rFonts w:eastAsia="Calibri"/>
          <w:b/>
          <w:lang w:val="ru-RU"/>
        </w:rPr>
        <w:t>1</w:t>
      </w:r>
      <w:r w:rsidRPr="00831523">
        <w:rPr>
          <w:rFonts w:eastAsia="Calibri"/>
          <w:b/>
          <w:lang w:val="ru-RU"/>
        </w:rPr>
        <w:t xml:space="preserve"> года</w:t>
      </w:r>
    </w:p>
    <w:p w:rsidR="00C11BDE" w:rsidRPr="00831523" w:rsidRDefault="00C11BDE" w:rsidP="00C11BDE">
      <w:pPr>
        <w:tabs>
          <w:tab w:val="left" w:pos="9498"/>
        </w:tabs>
        <w:suppressAutoHyphens w:val="0"/>
        <w:rPr>
          <w:rFonts w:eastAsia="Calibri"/>
          <w:b/>
          <w:lang w:val="ru-RU"/>
        </w:rPr>
      </w:pPr>
    </w:p>
    <w:tbl>
      <w:tblPr>
        <w:tblW w:w="9923" w:type="dxa"/>
        <w:tblInd w:w="675" w:type="dxa"/>
        <w:tblLook w:val="04A0" w:firstRow="1" w:lastRow="0" w:firstColumn="1" w:lastColumn="0" w:noHBand="0" w:noVBand="1"/>
      </w:tblPr>
      <w:tblGrid>
        <w:gridCol w:w="5103"/>
        <w:gridCol w:w="1843"/>
        <w:gridCol w:w="1559"/>
        <w:gridCol w:w="1418"/>
      </w:tblGrid>
      <w:tr w:rsidR="00C11BDE" w:rsidRPr="00152A1F" w:rsidTr="00850403">
        <w:trPr>
          <w:trHeight w:val="13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DE" w:rsidRPr="00850403" w:rsidRDefault="00C11BDE" w:rsidP="000938B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403">
              <w:rPr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DE" w:rsidRPr="00850403" w:rsidRDefault="00C11BDE" w:rsidP="00850403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50403">
              <w:rPr>
                <w:b/>
                <w:bCs/>
                <w:sz w:val="18"/>
                <w:szCs w:val="18"/>
                <w:lang w:val="ru-RU" w:eastAsia="ru-RU"/>
              </w:rPr>
              <w:t>Утвержденный местный бюджет (в редакции решения Совета депутатов от 2</w:t>
            </w:r>
            <w:r w:rsidR="00850403" w:rsidRPr="00850403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  <w:r w:rsidRPr="00850403">
              <w:rPr>
                <w:b/>
                <w:bCs/>
                <w:sz w:val="18"/>
                <w:szCs w:val="18"/>
                <w:lang w:val="ru-RU" w:eastAsia="ru-RU"/>
              </w:rPr>
              <w:t>.0</w:t>
            </w:r>
            <w:r w:rsidR="00850403" w:rsidRPr="00850403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  <w:r w:rsidRPr="00850403">
              <w:rPr>
                <w:b/>
                <w:bCs/>
                <w:sz w:val="18"/>
                <w:szCs w:val="18"/>
                <w:lang w:val="ru-RU" w:eastAsia="ru-RU"/>
              </w:rPr>
              <w:t xml:space="preserve">.2020 № </w:t>
            </w:r>
            <w:r w:rsidR="00850403" w:rsidRPr="00850403">
              <w:rPr>
                <w:b/>
                <w:bCs/>
                <w:sz w:val="18"/>
                <w:szCs w:val="18"/>
                <w:lang w:val="ru-RU" w:eastAsia="ru-RU"/>
              </w:rPr>
              <w:t>136/28</w:t>
            </w:r>
            <w:r w:rsidRPr="00850403">
              <w:rPr>
                <w:b/>
                <w:bCs/>
                <w:sz w:val="18"/>
                <w:szCs w:val="18"/>
                <w:lang w:val="ru-RU" w:eastAsia="ru-RU"/>
              </w:rPr>
              <w:t>),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DE" w:rsidRPr="00850403" w:rsidRDefault="00C11BDE" w:rsidP="000938B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403">
              <w:rPr>
                <w:b/>
                <w:bCs/>
                <w:sz w:val="18"/>
                <w:szCs w:val="18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DE" w:rsidRPr="00850403" w:rsidRDefault="00C11BDE" w:rsidP="000938B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50403">
              <w:rPr>
                <w:b/>
                <w:bCs/>
                <w:sz w:val="18"/>
                <w:szCs w:val="18"/>
                <w:lang w:val="ru-RU" w:eastAsia="ru-RU"/>
              </w:rPr>
              <w:t>Поступило за первый квартал 202</w:t>
            </w:r>
            <w:r w:rsidR="000938BB" w:rsidRPr="00850403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  <w:r w:rsidRPr="00850403">
              <w:rPr>
                <w:b/>
                <w:bCs/>
                <w:sz w:val="18"/>
                <w:szCs w:val="18"/>
                <w:lang w:val="ru-RU" w:eastAsia="ru-RU"/>
              </w:rPr>
              <w:t xml:space="preserve"> года, рублей</w:t>
            </w:r>
          </w:p>
        </w:tc>
      </w:tr>
      <w:tr w:rsidR="00C11BDE" w:rsidRPr="006E62B7" w:rsidTr="00850403">
        <w:trPr>
          <w:trHeight w:val="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DE" w:rsidRPr="006E62B7" w:rsidRDefault="00C11BDE" w:rsidP="000938B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DE" w:rsidRPr="006E62B7" w:rsidRDefault="00C11BDE" w:rsidP="000938B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DE" w:rsidRPr="001C2CE3" w:rsidRDefault="00C11BDE" w:rsidP="000938B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DE" w:rsidRPr="001C2CE3" w:rsidRDefault="00C11BDE" w:rsidP="000938B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0938BB" w:rsidRPr="006E62B7" w:rsidTr="00850403">
        <w:trPr>
          <w:trHeight w:val="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8BB" w:rsidRPr="006E62B7" w:rsidRDefault="000938BB" w:rsidP="000938B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 w:rsidRPr="006E62B7">
              <w:rPr>
                <w:b/>
                <w:bCs/>
                <w:lang w:eastAsia="ru-RU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BB" w:rsidRPr="00D20B83" w:rsidRDefault="000938BB" w:rsidP="000938B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 w:rsidRPr="00D20B83">
              <w:rPr>
                <w:b/>
                <w:bCs/>
                <w:lang w:eastAsia="ru-RU"/>
              </w:rPr>
              <w:t> </w:t>
            </w:r>
            <w:r w:rsidR="00877543" w:rsidRPr="00850403">
              <w:rPr>
                <w:b/>
              </w:rPr>
              <w:t>326</w:t>
            </w:r>
            <w:r w:rsidR="00877543" w:rsidRPr="00850403">
              <w:rPr>
                <w:b/>
                <w:lang w:val="ru-RU"/>
              </w:rPr>
              <w:t xml:space="preserve"> </w:t>
            </w:r>
            <w:r w:rsidRPr="00D20B83">
              <w:rPr>
                <w:b/>
                <w:bCs/>
                <w:lang w:eastAsia="ru-RU"/>
              </w:rPr>
              <w:t>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BB" w:rsidRPr="00F63455" w:rsidRDefault="00F63455" w:rsidP="000938BB">
            <w:pPr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326 000</w:t>
            </w:r>
            <w:r>
              <w:rPr>
                <w:b/>
                <w:color w:val="000000"/>
                <w:lang w:val="ru-RU" w:eastAsia="ru-RU"/>
              </w:rPr>
              <w:t>,</w:t>
            </w:r>
            <w:r w:rsidR="000938BB" w:rsidRPr="00F63455">
              <w:rPr>
                <w:b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BB" w:rsidRPr="00F63455" w:rsidRDefault="00F63455" w:rsidP="000938BB">
            <w:pPr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81 498</w:t>
            </w:r>
            <w:r>
              <w:rPr>
                <w:b/>
                <w:color w:val="000000"/>
                <w:lang w:val="ru-RU" w:eastAsia="ru-RU"/>
              </w:rPr>
              <w:t>,</w:t>
            </w:r>
            <w:r w:rsidR="000938BB" w:rsidRPr="00F63455">
              <w:rPr>
                <w:b/>
                <w:color w:val="000000"/>
                <w:lang w:eastAsia="ru-RU"/>
              </w:rPr>
              <w:t>00</w:t>
            </w:r>
          </w:p>
        </w:tc>
      </w:tr>
      <w:tr w:rsidR="000938BB" w:rsidRPr="006E62B7" w:rsidTr="00850403">
        <w:trPr>
          <w:trHeight w:val="2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8BB" w:rsidRPr="00E76C38" w:rsidRDefault="000938BB" w:rsidP="000938BB">
            <w:pPr>
              <w:tabs>
                <w:tab w:val="left" w:pos="9498"/>
              </w:tabs>
              <w:suppressAutoHyphens w:val="0"/>
              <w:jc w:val="both"/>
              <w:rPr>
                <w:sz w:val="16"/>
                <w:szCs w:val="16"/>
                <w:lang w:val="ru-RU" w:eastAsia="ru-RU"/>
              </w:rPr>
            </w:pPr>
            <w:r w:rsidRPr="00E76C38">
              <w:rPr>
                <w:sz w:val="16"/>
                <w:szCs w:val="16"/>
                <w:lang w:val="ru-RU"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BB" w:rsidRPr="00D20B83" w:rsidRDefault="00877543" w:rsidP="000938BB">
            <w:pPr>
              <w:tabs>
                <w:tab w:val="left" w:pos="9498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50403">
              <w:rPr>
                <w:b/>
                <w:sz w:val="18"/>
                <w:szCs w:val="18"/>
              </w:rPr>
              <w:t>326</w:t>
            </w:r>
            <w:r w:rsidRPr="00D20B83">
              <w:rPr>
                <w:sz w:val="18"/>
                <w:szCs w:val="18"/>
                <w:lang w:val="ru-RU"/>
              </w:rPr>
              <w:t xml:space="preserve"> </w:t>
            </w:r>
            <w:r w:rsidRPr="00D20B83">
              <w:rPr>
                <w:b/>
                <w:bCs/>
                <w:sz w:val="18"/>
                <w:szCs w:val="18"/>
                <w:lang w:eastAsia="ru-RU"/>
              </w:rPr>
              <w:t>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BB" w:rsidRPr="000938BB" w:rsidRDefault="00F63455" w:rsidP="000938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326 000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="000938BB" w:rsidRPr="000938BB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BB" w:rsidRPr="000938BB" w:rsidRDefault="00F63455" w:rsidP="000938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81 498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="000938BB" w:rsidRPr="000938BB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0938BB" w:rsidRPr="006E62B7" w:rsidTr="00850403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8BB" w:rsidRPr="006E62B7" w:rsidRDefault="000938BB" w:rsidP="000938B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 w:rsidRPr="006E62B7">
              <w:rPr>
                <w:b/>
                <w:bCs/>
                <w:lang w:eastAsia="ru-RU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BB" w:rsidRPr="00D20B83" w:rsidRDefault="00877543" w:rsidP="000938B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 w:rsidRPr="00D20B83">
              <w:rPr>
                <w:b/>
                <w:bCs/>
              </w:rPr>
              <w:t>382 137</w:t>
            </w:r>
            <w:r w:rsidR="000938BB" w:rsidRPr="00D20B83">
              <w:rPr>
                <w:b/>
                <w:bCs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BB" w:rsidRPr="00F63455" w:rsidRDefault="000938BB" w:rsidP="00F63455">
            <w:pPr>
              <w:jc w:val="right"/>
              <w:rPr>
                <w:b/>
                <w:color w:val="000000"/>
                <w:lang w:eastAsia="ru-RU"/>
              </w:rPr>
            </w:pPr>
            <w:r w:rsidRPr="00F63455">
              <w:rPr>
                <w:b/>
                <w:color w:val="000000"/>
                <w:lang w:eastAsia="ru-RU"/>
              </w:rPr>
              <w:t>382 137</w:t>
            </w:r>
            <w:r w:rsidR="00F63455">
              <w:rPr>
                <w:b/>
                <w:color w:val="000000"/>
                <w:lang w:eastAsia="ru-RU"/>
              </w:rPr>
              <w:t> </w:t>
            </w:r>
            <w:r w:rsidRPr="00F63455">
              <w:rPr>
                <w:b/>
                <w:color w:val="000000"/>
                <w:lang w:eastAsia="ru-RU"/>
              </w:rPr>
              <w:t>370</w:t>
            </w:r>
            <w:r w:rsidR="00F63455">
              <w:rPr>
                <w:b/>
                <w:color w:val="000000"/>
                <w:lang w:val="ru-RU" w:eastAsia="ru-RU"/>
              </w:rPr>
              <w:t>,</w:t>
            </w:r>
            <w:r w:rsidRPr="00F63455">
              <w:rPr>
                <w:b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BB" w:rsidRPr="00F63455" w:rsidRDefault="00F63455" w:rsidP="000938BB">
            <w:pPr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3 907 604</w:t>
            </w:r>
            <w:r>
              <w:rPr>
                <w:b/>
                <w:color w:val="000000"/>
                <w:lang w:val="ru-RU" w:eastAsia="ru-RU"/>
              </w:rPr>
              <w:t>,</w:t>
            </w:r>
            <w:r w:rsidR="000938BB" w:rsidRPr="00F63455">
              <w:rPr>
                <w:b/>
                <w:color w:val="000000"/>
                <w:lang w:eastAsia="ru-RU"/>
              </w:rPr>
              <w:t>48</w:t>
            </w:r>
          </w:p>
        </w:tc>
      </w:tr>
      <w:tr w:rsidR="000938BB" w:rsidRPr="006E62B7" w:rsidTr="00850403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BB" w:rsidRPr="000938BB" w:rsidRDefault="000938BB" w:rsidP="000938BB">
            <w:pPr>
              <w:tabs>
                <w:tab w:val="left" w:pos="9498"/>
              </w:tabs>
              <w:suppressAutoHyphens w:val="0"/>
              <w:jc w:val="both"/>
              <w:rPr>
                <w:bCs/>
                <w:sz w:val="16"/>
                <w:szCs w:val="16"/>
                <w:lang w:val="ru-RU" w:eastAsia="ru-RU"/>
              </w:rPr>
            </w:pPr>
            <w:r w:rsidRPr="000938BB">
              <w:rPr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BB" w:rsidRPr="00D20B83" w:rsidRDefault="00877543" w:rsidP="000938BB">
            <w:pPr>
              <w:tabs>
                <w:tab w:val="left" w:pos="9498"/>
              </w:tabs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D20B83">
              <w:rPr>
                <w:sz w:val="18"/>
                <w:szCs w:val="18"/>
              </w:rPr>
              <w:t>82 711</w:t>
            </w:r>
            <w:r w:rsidR="000938BB" w:rsidRPr="00D20B83">
              <w:rPr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BB" w:rsidRPr="000938BB" w:rsidRDefault="00F63455" w:rsidP="000938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82 711 380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="000938BB" w:rsidRPr="000938BB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BB" w:rsidRPr="000938BB" w:rsidRDefault="00F63455" w:rsidP="000938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="000938BB" w:rsidRPr="000938BB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0938BB" w:rsidRPr="006E62B7" w:rsidTr="00850403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BB" w:rsidRPr="000938BB" w:rsidRDefault="000938BB" w:rsidP="000938BB">
            <w:pPr>
              <w:tabs>
                <w:tab w:val="left" w:pos="9498"/>
              </w:tabs>
              <w:suppressAutoHyphens w:val="0"/>
              <w:jc w:val="both"/>
              <w:rPr>
                <w:bCs/>
                <w:sz w:val="16"/>
                <w:szCs w:val="16"/>
                <w:lang w:val="ru-RU" w:eastAsia="ru-RU"/>
              </w:rPr>
            </w:pPr>
            <w:r w:rsidRPr="000938BB">
              <w:rPr>
                <w:color w:val="000000"/>
                <w:sz w:val="16"/>
                <w:szCs w:val="16"/>
                <w:lang w:val="ru-RU"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BB" w:rsidRPr="00D20B83" w:rsidRDefault="00877543" w:rsidP="000938BB">
            <w:pPr>
              <w:tabs>
                <w:tab w:val="left" w:pos="9498"/>
              </w:tabs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D20B83">
              <w:rPr>
                <w:sz w:val="18"/>
                <w:szCs w:val="18"/>
              </w:rPr>
              <w:t>9 575</w:t>
            </w:r>
            <w:r w:rsidR="000938BB" w:rsidRPr="00D20B83">
              <w:rPr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BB" w:rsidRPr="000938BB" w:rsidRDefault="00F63455" w:rsidP="000938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9 575 000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="000938BB" w:rsidRPr="000938BB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BB" w:rsidRPr="000938BB" w:rsidRDefault="00F63455" w:rsidP="000938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1 387 464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="000938BB" w:rsidRPr="000938BB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0938BB" w:rsidRPr="00F63455" w:rsidTr="00850403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BB" w:rsidRPr="000938BB" w:rsidRDefault="000938BB" w:rsidP="000938BB">
            <w:pPr>
              <w:tabs>
                <w:tab w:val="left" w:pos="9498"/>
              </w:tabs>
              <w:suppressAutoHyphens w:val="0"/>
              <w:jc w:val="both"/>
              <w:rPr>
                <w:bCs/>
                <w:sz w:val="16"/>
                <w:szCs w:val="16"/>
                <w:lang w:val="ru-RU" w:eastAsia="ru-RU"/>
              </w:rPr>
            </w:pPr>
            <w:r w:rsidRPr="000938BB">
              <w:rPr>
                <w:color w:val="000000"/>
                <w:sz w:val="16"/>
                <w:szCs w:val="16"/>
                <w:lang w:val="ru-RU"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BB" w:rsidRPr="00D20B83" w:rsidRDefault="00877543" w:rsidP="000938BB">
            <w:pPr>
              <w:tabs>
                <w:tab w:val="left" w:pos="9498"/>
              </w:tabs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D20B83">
              <w:rPr>
                <w:sz w:val="18"/>
                <w:szCs w:val="18"/>
              </w:rPr>
              <w:t>894</w:t>
            </w:r>
            <w:r w:rsidR="000938BB" w:rsidRPr="00D20B83">
              <w:rPr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BB" w:rsidRPr="000938BB" w:rsidRDefault="00F63455" w:rsidP="000938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893 900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="000938BB" w:rsidRPr="000938BB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BB" w:rsidRPr="00F63455" w:rsidRDefault="00F63455" w:rsidP="00F6345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893 773,</w:t>
            </w:r>
            <w:r w:rsidRPr="00F6345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0938BB" w:rsidRPr="00F63455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0938BB" w:rsidRPr="000938BB" w:rsidTr="00850403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BB" w:rsidRPr="000938BB" w:rsidRDefault="000938BB" w:rsidP="000938BB">
            <w:pPr>
              <w:tabs>
                <w:tab w:val="left" w:pos="9498"/>
              </w:tabs>
              <w:suppressAutoHyphens w:val="0"/>
              <w:jc w:val="both"/>
              <w:rPr>
                <w:bCs/>
                <w:sz w:val="16"/>
                <w:szCs w:val="16"/>
                <w:lang w:val="ru-RU" w:eastAsia="ru-RU"/>
              </w:rPr>
            </w:pPr>
            <w:r w:rsidRPr="000938BB">
              <w:rPr>
                <w:color w:val="000000"/>
                <w:sz w:val="16"/>
                <w:szCs w:val="16"/>
                <w:lang w:val="ru-RU" w:eastAsia="ru-RU"/>
              </w:rPr>
              <w:t>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BB" w:rsidRPr="00D20B83" w:rsidRDefault="00877543" w:rsidP="000938BB">
            <w:pPr>
              <w:tabs>
                <w:tab w:val="left" w:pos="9498"/>
              </w:tabs>
              <w:suppressAutoHyphens w:val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D20B83">
              <w:rPr>
                <w:sz w:val="18"/>
                <w:szCs w:val="18"/>
              </w:rPr>
              <w:t>5 500</w:t>
            </w:r>
            <w:r w:rsidRPr="00D20B83">
              <w:rPr>
                <w:sz w:val="18"/>
                <w:szCs w:val="18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BB" w:rsidRPr="00F63455" w:rsidRDefault="00F63455" w:rsidP="000938B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5 500 000,</w:t>
            </w:r>
            <w:r w:rsidR="000938BB" w:rsidRPr="00F63455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BB" w:rsidRPr="00F63455" w:rsidRDefault="000938BB" w:rsidP="00F6345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63455">
              <w:rPr>
                <w:color w:val="000000"/>
                <w:sz w:val="18"/>
                <w:szCs w:val="18"/>
                <w:lang w:val="ru-RU" w:eastAsia="ru-RU"/>
              </w:rPr>
              <w:t>0</w:t>
            </w:r>
            <w:r w:rsidR="00F63455"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Pr="00F63455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</w:tr>
      <w:tr w:rsidR="000938BB" w:rsidRPr="006E62B7" w:rsidTr="00850403">
        <w:trPr>
          <w:trHeight w:val="2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8BB" w:rsidRPr="000938BB" w:rsidRDefault="000938BB" w:rsidP="000938BB">
            <w:pPr>
              <w:tabs>
                <w:tab w:val="left" w:pos="9498"/>
              </w:tabs>
              <w:suppressAutoHyphens w:val="0"/>
              <w:jc w:val="both"/>
              <w:rPr>
                <w:sz w:val="16"/>
                <w:szCs w:val="16"/>
                <w:lang w:val="ru-RU" w:eastAsia="ru-RU"/>
              </w:rPr>
            </w:pPr>
            <w:r w:rsidRPr="000938BB">
              <w:rPr>
                <w:color w:val="000000"/>
                <w:sz w:val="16"/>
                <w:szCs w:val="16"/>
                <w:lang w:val="ru-RU" w:eastAsia="ru-RU"/>
              </w:rPr>
              <w:t>Субсидии бюджетам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BB" w:rsidRPr="00D20B83" w:rsidRDefault="000938BB" w:rsidP="000938BB">
            <w:pPr>
              <w:tabs>
                <w:tab w:val="left" w:pos="9498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20B83">
              <w:rPr>
                <w:sz w:val="18"/>
                <w:szCs w:val="18"/>
                <w:lang w:eastAsia="ru-RU"/>
              </w:rPr>
              <w:t> </w:t>
            </w:r>
            <w:r w:rsidR="00877543" w:rsidRPr="00D20B83">
              <w:rPr>
                <w:sz w:val="18"/>
                <w:szCs w:val="18"/>
              </w:rPr>
              <w:t>56 923</w:t>
            </w:r>
            <w:r w:rsidR="00877543" w:rsidRPr="00D20B83">
              <w:rPr>
                <w:sz w:val="18"/>
                <w:szCs w:val="18"/>
                <w:lang w:val="ru-RU"/>
              </w:rPr>
              <w:t xml:space="preserve"> </w:t>
            </w:r>
            <w:r w:rsidRPr="00D20B83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BB" w:rsidRPr="000938BB" w:rsidRDefault="00F63455" w:rsidP="000938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56 923 000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="000938BB" w:rsidRPr="000938BB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BB" w:rsidRPr="000938BB" w:rsidRDefault="00F63455" w:rsidP="000938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="000938BB" w:rsidRPr="000938BB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877543" w:rsidRPr="00877543" w:rsidTr="00850403">
        <w:trPr>
          <w:trHeight w:val="2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43" w:rsidRPr="00850403" w:rsidRDefault="00877543" w:rsidP="000938BB">
            <w:pPr>
              <w:tabs>
                <w:tab w:val="left" w:pos="9498"/>
              </w:tabs>
              <w:suppressAutoHyphens w:val="0"/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850403">
              <w:rPr>
                <w:sz w:val="16"/>
                <w:szCs w:val="16"/>
                <w:lang w:val="ru-RU"/>
              </w:rPr>
              <w:t>Субсидии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43" w:rsidRPr="00D20B83" w:rsidRDefault="00877543" w:rsidP="000938BB">
            <w:pPr>
              <w:tabs>
                <w:tab w:val="left" w:pos="9498"/>
              </w:tabs>
              <w:suppressAutoHyphens w:val="0"/>
              <w:jc w:val="center"/>
              <w:rPr>
                <w:sz w:val="18"/>
                <w:szCs w:val="18"/>
                <w:lang w:val="ru-RU"/>
              </w:rPr>
            </w:pPr>
            <w:r w:rsidRPr="00D20B83">
              <w:rPr>
                <w:sz w:val="18"/>
                <w:szCs w:val="18"/>
              </w:rPr>
              <w:t>4 898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43" w:rsidRPr="00877543" w:rsidRDefault="00D20B83" w:rsidP="000938B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43" w:rsidRPr="00877543" w:rsidRDefault="00D20B83" w:rsidP="00F6345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</w:tr>
      <w:tr w:rsidR="00877543" w:rsidRPr="00877543" w:rsidTr="00850403">
        <w:trPr>
          <w:trHeight w:val="2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43" w:rsidRPr="000938BB" w:rsidRDefault="00877543" w:rsidP="00877543">
            <w:pPr>
              <w:tabs>
                <w:tab w:val="left" w:pos="9498"/>
              </w:tabs>
              <w:suppressAutoHyphens w:val="0"/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938BB">
              <w:rPr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43" w:rsidRPr="00D20B83" w:rsidRDefault="00877543" w:rsidP="00877543">
            <w:pPr>
              <w:tabs>
                <w:tab w:val="left" w:pos="9498"/>
              </w:tabs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r w:rsidRPr="00D20B83">
              <w:rPr>
                <w:sz w:val="18"/>
                <w:szCs w:val="18"/>
              </w:rPr>
              <w:t>221 636</w:t>
            </w:r>
            <w:r w:rsidRPr="00D20B83">
              <w:rPr>
                <w:sz w:val="18"/>
                <w:szCs w:val="18"/>
                <w:lang w:val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43" w:rsidRPr="000938BB" w:rsidRDefault="00877543" w:rsidP="0087754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226 534 090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Pr="000938BB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43" w:rsidRPr="000938BB" w:rsidRDefault="00877543" w:rsidP="0087754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938BB">
              <w:rPr>
                <w:color w:val="000000"/>
                <w:sz w:val="18"/>
                <w:szCs w:val="18"/>
                <w:lang w:eastAsia="ru-RU"/>
              </w:rPr>
              <w:t>1 626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0938BB">
              <w:rPr>
                <w:color w:val="000000"/>
                <w:sz w:val="18"/>
                <w:szCs w:val="18"/>
                <w:lang w:eastAsia="ru-RU"/>
              </w:rPr>
              <w:t>365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Pr="000938BB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F63455" w:rsidRPr="00F63455" w:rsidTr="00850403">
        <w:trPr>
          <w:trHeight w:val="1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91B" w:rsidRPr="00F63455" w:rsidRDefault="003B191B" w:rsidP="003B191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 w:rsidRPr="00F63455">
              <w:rPr>
                <w:b/>
                <w:bCs/>
                <w:lang w:eastAsia="ru-RU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1B" w:rsidRPr="00D20B83" w:rsidRDefault="00D20B83" w:rsidP="003B191B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 w:rsidRPr="00D20B83">
              <w:rPr>
                <w:b/>
                <w:bCs/>
              </w:rPr>
              <w:t>266 558</w:t>
            </w:r>
            <w:r w:rsidRPr="00D20B83">
              <w:rPr>
                <w:b/>
                <w:bCs/>
                <w:lang w:val="ru-RU"/>
              </w:rPr>
              <w:t xml:space="preserve"> </w:t>
            </w:r>
            <w:r w:rsidR="003B191B" w:rsidRPr="00D20B83">
              <w:rPr>
                <w:b/>
                <w:bCs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1B" w:rsidRPr="00F63455" w:rsidRDefault="00F63455" w:rsidP="003B191B">
            <w:pPr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266 558 000</w:t>
            </w:r>
            <w:r>
              <w:rPr>
                <w:b/>
                <w:color w:val="000000"/>
                <w:lang w:val="ru-RU" w:eastAsia="ru-RU"/>
              </w:rPr>
              <w:t>,</w:t>
            </w:r>
            <w:r w:rsidR="003B191B" w:rsidRPr="00F63455">
              <w:rPr>
                <w:b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1B" w:rsidRPr="00F63455" w:rsidRDefault="00F63455" w:rsidP="003B191B">
            <w:pPr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62 940 212</w:t>
            </w:r>
            <w:r>
              <w:rPr>
                <w:b/>
                <w:color w:val="000000"/>
                <w:lang w:val="ru-RU" w:eastAsia="ru-RU"/>
              </w:rPr>
              <w:t>,</w:t>
            </w:r>
            <w:r w:rsidR="003B191B" w:rsidRPr="00F63455">
              <w:rPr>
                <w:b/>
                <w:color w:val="000000"/>
                <w:lang w:eastAsia="ru-RU"/>
              </w:rPr>
              <w:t>58</w:t>
            </w:r>
          </w:p>
        </w:tc>
      </w:tr>
      <w:tr w:rsidR="00F63455" w:rsidRPr="00F63455" w:rsidTr="00850403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91B" w:rsidRPr="00F63455" w:rsidRDefault="003B191B" w:rsidP="003B191B">
            <w:pPr>
              <w:tabs>
                <w:tab w:val="left" w:pos="9498"/>
              </w:tabs>
              <w:suppressAutoHyphens w:val="0"/>
              <w:jc w:val="both"/>
              <w:rPr>
                <w:sz w:val="16"/>
                <w:szCs w:val="16"/>
                <w:lang w:val="ru-RU" w:eastAsia="ru-RU"/>
              </w:rPr>
            </w:pPr>
            <w:r w:rsidRPr="00F63455">
              <w:rPr>
                <w:sz w:val="16"/>
                <w:szCs w:val="16"/>
                <w:lang w:val="ru-RU"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1B" w:rsidRPr="00D20B83" w:rsidRDefault="00D20B83" w:rsidP="003B191B">
            <w:pPr>
              <w:tabs>
                <w:tab w:val="left" w:pos="9498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20B83">
              <w:rPr>
                <w:sz w:val="18"/>
                <w:szCs w:val="18"/>
              </w:rPr>
              <w:t>13 889</w:t>
            </w:r>
            <w:r w:rsidRPr="00D20B83">
              <w:rPr>
                <w:sz w:val="18"/>
                <w:szCs w:val="18"/>
                <w:lang w:val="ru-RU"/>
              </w:rPr>
              <w:t xml:space="preserve"> </w:t>
            </w:r>
            <w:r w:rsidR="003B191B" w:rsidRPr="00D20B83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1B" w:rsidRPr="00F63455" w:rsidRDefault="00F63455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13 889 000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1B" w:rsidRPr="00F63455" w:rsidRDefault="003B191B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3455">
              <w:rPr>
                <w:color w:val="000000"/>
                <w:sz w:val="16"/>
                <w:szCs w:val="16"/>
                <w:lang w:eastAsia="ru-RU"/>
              </w:rPr>
              <w:t>4 662</w:t>
            </w:r>
            <w:r w:rsidR="00F63455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F63455">
              <w:rPr>
                <w:color w:val="000000"/>
                <w:sz w:val="16"/>
                <w:szCs w:val="16"/>
                <w:lang w:eastAsia="ru-RU"/>
              </w:rPr>
              <w:t>059</w:t>
            </w:r>
            <w:r w:rsidR="00F63455"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Pr="00F63455"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</w:tr>
      <w:tr w:rsidR="00F63455" w:rsidRPr="00F63455" w:rsidTr="00850403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1B" w:rsidRPr="00F63455" w:rsidRDefault="003B191B" w:rsidP="003B191B">
            <w:pPr>
              <w:tabs>
                <w:tab w:val="left" w:pos="9498"/>
              </w:tabs>
              <w:suppressAutoHyphens w:val="0"/>
              <w:jc w:val="both"/>
              <w:rPr>
                <w:sz w:val="16"/>
                <w:szCs w:val="16"/>
                <w:lang w:val="ru-RU" w:eastAsia="ru-RU"/>
              </w:rPr>
            </w:pPr>
            <w:r w:rsidRPr="00F63455">
              <w:rPr>
                <w:sz w:val="16"/>
                <w:szCs w:val="16"/>
                <w:lang w:val="ru-RU"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D20B83" w:rsidRDefault="00D20B83" w:rsidP="003B191B">
            <w:pPr>
              <w:tabs>
                <w:tab w:val="left" w:pos="9498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20B83">
              <w:rPr>
                <w:sz w:val="18"/>
                <w:szCs w:val="18"/>
              </w:rPr>
              <w:t>4 845</w:t>
            </w:r>
            <w:r w:rsidRPr="00D20B83">
              <w:rPr>
                <w:sz w:val="18"/>
                <w:szCs w:val="18"/>
                <w:lang w:val="ru-RU"/>
              </w:rPr>
              <w:t xml:space="preserve"> </w:t>
            </w:r>
            <w:r w:rsidR="003B191B" w:rsidRPr="00D20B83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3B191B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3455">
              <w:rPr>
                <w:color w:val="000000"/>
                <w:sz w:val="16"/>
                <w:szCs w:val="16"/>
                <w:lang w:eastAsia="ru-RU"/>
              </w:rPr>
              <w:t>4 845</w:t>
            </w:r>
            <w:r w:rsidR="00F63455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F63455">
              <w:rPr>
                <w:color w:val="000000"/>
                <w:sz w:val="16"/>
                <w:szCs w:val="16"/>
                <w:lang w:eastAsia="ru-RU"/>
              </w:rPr>
              <w:t>000</w:t>
            </w:r>
            <w:r w:rsidR="00F63455"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Pr="00F63455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1 514 073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F63455" w:rsidRPr="00F63455" w:rsidTr="00850403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1B" w:rsidRPr="00F63455" w:rsidRDefault="003B191B" w:rsidP="003B191B">
            <w:pPr>
              <w:tabs>
                <w:tab w:val="left" w:pos="9498"/>
              </w:tabs>
              <w:suppressAutoHyphens w:val="0"/>
              <w:jc w:val="both"/>
              <w:rPr>
                <w:sz w:val="16"/>
                <w:szCs w:val="16"/>
                <w:lang w:val="ru-RU" w:eastAsia="ru-RU"/>
              </w:rPr>
            </w:pPr>
            <w:r w:rsidRPr="00F63455">
              <w:rPr>
                <w:color w:val="000000"/>
                <w:sz w:val="16"/>
                <w:szCs w:val="16"/>
                <w:lang w:val="ru-RU"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D20B83" w:rsidRDefault="00D20B83" w:rsidP="003B191B">
            <w:pPr>
              <w:tabs>
                <w:tab w:val="left" w:pos="9498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20B83">
              <w:rPr>
                <w:sz w:val="18"/>
                <w:szCs w:val="18"/>
              </w:rPr>
              <w:t>9 105</w:t>
            </w:r>
            <w:r w:rsidRPr="00D20B83">
              <w:rPr>
                <w:sz w:val="18"/>
                <w:szCs w:val="18"/>
                <w:lang w:val="ru-RU"/>
              </w:rPr>
              <w:t xml:space="preserve"> </w:t>
            </w:r>
            <w:r w:rsidR="003B191B" w:rsidRPr="00D20B83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9 105 000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F63455" w:rsidRPr="00F63455" w:rsidTr="00850403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1B" w:rsidRPr="00F63455" w:rsidRDefault="003B191B" w:rsidP="003B191B">
            <w:pPr>
              <w:tabs>
                <w:tab w:val="left" w:pos="9498"/>
              </w:tabs>
              <w:suppressAutoHyphens w:val="0"/>
              <w:jc w:val="both"/>
              <w:rPr>
                <w:sz w:val="16"/>
                <w:szCs w:val="16"/>
                <w:lang w:val="ru-RU" w:eastAsia="ru-RU"/>
              </w:rPr>
            </w:pPr>
            <w:r w:rsidRPr="00F63455">
              <w:rPr>
                <w:sz w:val="16"/>
                <w:szCs w:val="16"/>
                <w:lang w:val="ru-RU"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D20B83" w:rsidRDefault="00D20B83" w:rsidP="003B191B">
            <w:pPr>
              <w:tabs>
                <w:tab w:val="left" w:pos="9498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20B83">
              <w:rPr>
                <w:sz w:val="18"/>
                <w:szCs w:val="18"/>
              </w:rPr>
              <w:t>1 372</w:t>
            </w:r>
            <w:r w:rsidRPr="00D20B83">
              <w:rPr>
                <w:sz w:val="18"/>
                <w:szCs w:val="18"/>
                <w:lang w:val="ru-RU"/>
              </w:rPr>
              <w:t xml:space="preserve"> </w:t>
            </w:r>
            <w:r w:rsidR="003B191B" w:rsidRPr="00D20B83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1 372 000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183 742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63455" w:rsidRPr="00F63455" w:rsidTr="00850403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1B" w:rsidRPr="00F63455" w:rsidRDefault="003B191B" w:rsidP="003B191B">
            <w:pPr>
              <w:tabs>
                <w:tab w:val="left" w:pos="9498"/>
              </w:tabs>
              <w:suppressAutoHyphens w:val="0"/>
              <w:jc w:val="both"/>
              <w:rPr>
                <w:sz w:val="16"/>
                <w:szCs w:val="16"/>
                <w:lang w:val="ru-RU" w:eastAsia="ru-RU"/>
              </w:rPr>
            </w:pPr>
            <w:r w:rsidRPr="00F63455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D20B83" w:rsidRDefault="00D20B83" w:rsidP="003B191B">
            <w:pPr>
              <w:tabs>
                <w:tab w:val="left" w:pos="9498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20B83">
              <w:rPr>
                <w:sz w:val="18"/>
                <w:szCs w:val="18"/>
                <w:lang w:val="ru-RU" w:eastAsia="ru-RU"/>
              </w:rPr>
              <w:t>3</w:t>
            </w:r>
            <w:r w:rsidR="003B191B" w:rsidRPr="00D20B83">
              <w:rPr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3 000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F63455" w:rsidRPr="00F63455" w:rsidTr="00850403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1B" w:rsidRPr="00F63455" w:rsidRDefault="003B191B" w:rsidP="003B191B">
            <w:pPr>
              <w:tabs>
                <w:tab w:val="left" w:pos="9498"/>
              </w:tabs>
              <w:suppressAutoHyphens w:val="0"/>
              <w:rPr>
                <w:sz w:val="16"/>
                <w:szCs w:val="16"/>
                <w:lang w:val="ru-RU" w:eastAsia="ru-RU"/>
              </w:rPr>
            </w:pPr>
            <w:r w:rsidRPr="00F63455">
              <w:rPr>
                <w:color w:val="000000"/>
                <w:sz w:val="16"/>
                <w:szCs w:val="16"/>
                <w:lang w:val="ru-RU"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D20B83" w:rsidRDefault="003B191B" w:rsidP="003B191B">
            <w:pPr>
              <w:tabs>
                <w:tab w:val="left" w:pos="9498"/>
              </w:tabs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20B83">
              <w:rPr>
                <w:sz w:val="18"/>
                <w:szCs w:val="18"/>
                <w:lang w:eastAsia="ru-RU"/>
              </w:rPr>
              <w:t>1 720 000,00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1 542 870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F63455" w:rsidRPr="00F63455" w:rsidTr="00850403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1B" w:rsidRPr="00F63455" w:rsidRDefault="003B191B" w:rsidP="003B191B">
            <w:pPr>
              <w:tabs>
                <w:tab w:val="left" w:pos="9498"/>
              </w:tabs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F63455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D20B83" w:rsidRDefault="00D20B83" w:rsidP="003B191B">
            <w:pPr>
              <w:tabs>
                <w:tab w:val="left" w:pos="9498"/>
              </w:tabs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r w:rsidRPr="00D20B83">
              <w:rPr>
                <w:sz w:val="18"/>
                <w:szCs w:val="18"/>
              </w:rPr>
              <w:t>1 958</w:t>
            </w:r>
            <w:r w:rsidRPr="00D20B83">
              <w:rPr>
                <w:sz w:val="18"/>
                <w:szCs w:val="18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3B191B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3455">
              <w:rPr>
                <w:color w:val="000000"/>
                <w:sz w:val="16"/>
                <w:szCs w:val="16"/>
                <w:lang w:eastAsia="ru-RU"/>
              </w:rPr>
              <w:t>1 958</w:t>
            </w:r>
            <w:r w:rsidR="00F63455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F63455">
              <w:rPr>
                <w:color w:val="000000"/>
                <w:sz w:val="16"/>
                <w:szCs w:val="16"/>
                <w:lang w:eastAsia="ru-RU"/>
              </w:rPr>
              <w:t>000</w:t>
            </w:r>
            <w:r w:rsidR="00F63455"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Pr="00F63455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3B191B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3455"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F63455"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Pr="00F63455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F63455" w:rsidRPr="00F63455" w:rsidTr="00850403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1B" w:rsidRPr="00F63455" w:rsidRDefault="003B191B" w:rsidP="003B191B">
            <w:pPr>
              <w:tabs>
                <w:tab w:val="left" w:pos="9498"/>
              </w:tabs>
              <w:suppressAutoHyphens w:val="0"/>
              <w:rPr>
                <w:sz w:val="16"/>
                <w:szCs w:val="16"/>
                <w:lang w:val="ru-RU" w:eastAsia="ru-RU"/>
              </w:rPr>
            </w:pPr>
            <w:r w:rsidRPr="00F63455">
              <w:rPr>
                <w:sz w:val="16"/>
                <w:szCs w:val="16"/>
                <w:lang w:val="ru-RU" w:eastAsia="ru-RU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3B191B" w:rsidP="003B191B">
            <w:pPr>
              <w:tabs>
                <w:tab w:val="left" w:pos="9498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63455">
              <w:rPr>
                <w:sz w:val="16"/>
                <w:szCs w:val="16"/>
                <w:lang w:eastAsia="ru-RU"/>
              </w:rPr>
              <w:t>232 042 000,00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229 459 000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3B191B" w:rsidP="00F6345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3455">
              <w:rPr>
                <w:color w:val="000000"/>
                <w:sz w:val="16"/>
                <w:szCs w:val="16"/>
                <w:lang w:eastAsia="ru-RU"/>
              </w:rPr>
              <w:t>54 032</w:t>
            </w:r>
            <w:r w:rsidR="00F63455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F63455">
              <w:rPr>
                <w:color w:val="000000"/>
                <w:sz w:val="16"/>
                <w:szCs w:val="16"/>
                <w:lang w:eastAsia="ru-RU"/>
              </w:rPr>
              <w:t>773</w:t>
            </w:r>
            <w:r w:rsidR="00F63455">
              <w:rPr>
                <w:color w:val="000000"/>
                <w:sz w:val="16"/>
                <w:szCs w:val="16"/>
                <w:lang w:val="ru-RU" w:eastAsia="ru-RU"/>
              </w:rPr>
              <w:t>,</w:t>
            </w:r>
            <w:r w:rsidRPr="00F63455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850403" w:rsidRPr="00F63455" w:rsidTr="00850403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03" w:rsidRPr="00850403" w:rsidRDefault="00850403" w:rsidP="003B191B">
            <w:pPr>
              <w:tabs>
                <w:tab w:val="left" w:pos="9498"/>
              </w:tabs>
              <w:suppressAutoHyphens w:val="0"/>
              <w:rPr>
                <w:sz w:val="18"/>
                <w:szCs w:val="18"/>
                <w:lang w:val="ru-RU" w:eastAsia="ru-RU"/>
              </w:rPr>
            </w:pPr>
            <w:r w:rsidRPr="00850403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03" w:rsidRPr="00850403" w:rsidRDefault="00850403" w:rsidP="003B191B">
            <w:pPr>
              <w:tabs>
                <w:tab w:val="left" w:pos="9498"/>
              </w:tabs>
              <w:suppressAutoHyphens w:val="0"/>
              <w:jc w:val="center"/>
              <w:rPr>
                <w:sz w:val="18"/>
                <w:szCs w:val="18"/>
                <w:lang w:val="ru-RU" w:eastAsia="ru-RU"/>
              </w:rPr>
            </w:pPr>
            <w:r w:rsidRPr="00850403">
              <w:rPr>
                <w:sz w:val="18"/>
                <w:szCs w:val="18"/>
                <w:lang w:val="ru-RU" w:eastAsia="ru-RU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03" w:rsidRPr="00850403" w:rsidRDefault="00850403" w:rsidP="00F6345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03">
              <w:rPr>
                <w:sz w:val="18"/>
                <w:szCs w:val="18"/>
                <w:lang w:val="ru-RU" w:eastAsia="ru-RU"/>
              </w:rP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03" w:rsidRPr="00850403" w:rsidRDefault="00850403" w:rsidP="00F6345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03">
              <w:rPr>
                <w:color w:val="000000"/>
                <w:sz w:val="18"/>
                <w:szCs w:val="18"/>
                <w:lang w:eastAsia="ru-RU"/>
              </w:rPr>
              <w:t>0</w:t>
            </w:r>
            <w:r w:rsidRPr="00850403">
              <w:rPr>
                <w:color w:val="000000"/>
                <w:sz w:val="18"/>
                <w:szCs w:val="18"/>
                <w:lang w:val="ru-RU" w:eastAsia="ru-RU"/>
              </w:rPr>
              <w:t>,</w:t>
            </w:r>
            <w:r w:rsidRPr="00850403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63455" w:rsidRPr="00F63455" w:rsidTr="00850403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1B" w:rsidRPr="00F63455" w:rsidRDefault="003B191B" w:rsidP="003B191B">
            <w:pPr>
              <w:rPr>
                <w:b/>
                <w:lang w:val="ru-RU"/>
              </w:rPr>
            </w:pPr>
            <w:r w:rsidRPr="00F63455">
              <w:rPr>
                <w:b/>
                <w:color w:val="000000"/>
                <w:sz w:val="16"/>
                <w:szCs w:val="16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91B" w:rsidRDefault="003B191B" w:rsidP="003B191B">
            <w:pPr>
              <w:rPr>
                <w:lang w:val="ru-RU"/>
              </w:rPr>
            </w:pPr>
          </w:p>
          <w:p w:rsidR="00850403" w:rsidRDefault="00850403" w:rsidP="003B191B">
            <w:pPr>
              <w:rPr>
                <w:lang w:val="ru-RU"/>
              </w:rPr>
            </w:pPr>
          </w:p>
          <w:p w:rsidR="00850403" w:rsidRPr="00F63455" w:rsidRDefault="00850403" w:rsidP="003B191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,</w:t>
            </w:r>
            <w:r w:rsidRPr="00F63455">
              <w:rPr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3B191B" w:rsidP="00F63455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F63455">
              <w:rPr>
                <w:b/>
                <w:color w:val="000000"/>
                <w:sz w:val="16"/>
                <w:szCs w:val="16"/>
                <w:lang w:eastAsia="ru-RU"/>
              </w:rPr>
              <w:t>4 244</w:t>
            </w:r>
            <w:r w:rsidR="00F63455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F63455">
              <w:rPr>
                <w:b/>
                <w:color w:val="000000"/>
                <w:sz w:val="16"/>
                <w:szCs w:val="16"/>
                <w:lang w:eastAsia="ru-RU"/>
              </w:rPr>
              <w:t>656</w:t>
            </w:r>
            <w:r w:rsidR="00F63455">
              <w:rPr>
                <w:b/>
                <w:color w:val="000000"/>
                <w:sz w:val="16"/>
                <w:szCs w:val="16"/>
                <w:lang w:val="ru-RU" w:eastAsia="ru-RU"/>
              </w:rPr>
              <w:t>,</w:t>
            </w:r>
            <w:r w:rsidRPr="00F63455">
              <w:rPr>
                <w:b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F63455" w:rsidRPr="00F63455" w:rsidTr="00850403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1B" w:rsidRPr="00F63455" w:rsidRDefault="003B191B" w:rsidP="003B191B">
            <w:pPr>
              <w:tabs>
                <w:tab w:val="left" w:pos="9498"/>
              </w:tabs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F63455">
              <w:rPr>
                <w:b/>
                <w:sz w:val="16"/>
                <w:szCs w:val="16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3B191B" w:rsidP="003B191B">
            <w:pPr>
              <w:tabs>
                <w:tab w:val="left" w:pos="9498"/>
              </w:tabs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63455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1B" w:rsidRPr="00F63455" w:rsidRDefault="00F63455" w:rsidP="00F63455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-2 230 604</w:t>
            </w: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,</w:t>
            </w:r>
            <w:r w:rsidR="003B191B" w:rsidRPr="00F63455">
              <w:rPr>
                <w:b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</w:tbl>
    <w:p w:rsidR="00C11BDE" w:rsidRPr="00F63455" w:rsidRDefault="00C11BDE" w:rsidP="00C11BDE">
      <w:pPr>
        <w:tabs>
          <w:tab w:val="left" w:pos="9498"/>
        </w:tabs>
        <w:jc w:val="both"/>
        <w:rPr>
          <w:b/>
          <w:sz w:val="14"/>
          <w:szCs w:val="14"/>
          <w:lang w:val="ru-RU"/>
        </w:rPr>
      </w:pPr>
    </w:p>
    <w:p w:rsidR="00C11BDE" w:rsidRPr="003B191B" w:rsidRDefault="00C11BDE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C11BDE" w:rsidRDefault="00C11BDE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4128B" w:rsidRPr="004D3855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>Приложение № 4</w:t>
      </w:r>
    </w:p>
    <w:p w:rsidR="00D4128B" w:rsidRPr="004D3855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>к Информации о ходе исполнения</w:t>
      </w:r>
    </w:p>
    <w:p w:rsidR="00D4128B" w:rsidRPr="002333BA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 xml:space="preserve">бюджета </w:t>
      </w:r>
      <w:r>
        <w:rPr>
          <w:rFonts w:eastAsia="Calibri"/>
          <w:color w:val="000000"/>
          <w:lang w:val="ru-RU"/>
        </w:rPr>
        <w:t>городского округа Пущино</w:t>
      </w:r>
    </w:p>
    <w:p w:rsidR="00D4128B" w:rsidRPr="004D3855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 xml:space="preserve">Московской области за </w:t>
      </w:r>
      <w:r>
        <w:rPr>
          <w:rFonts w:eastAsia="Calibri"/>
          <w:color w:val="000000"/>
          <w:lang w:val="ru-RU"/>
        </w:rPr>
        <w:t>первый квартал 2021</w:t>
      </w:r>
      <w:r w:rsidRPr="004D3855">
        <w:rPr>
          <w:rFonts w:eastAsia="Calibri"/>
          <w:color w:val="000000"/>
          <w:lang w:val="ru-RU"/>
        </w:rPr>
        <w:t xml:space="preserve"> года</w:t>
      </w:r>
    </w:p>
    <w:p w:rsidR="00D4128B" w:rsidRPr="004D3855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5812"/>
        <w:contextualSpacing/>
        <w:jc w:val="right"/>
        <w:rPr>
          <w:rFonts w:eastAsia="Calibri"/>
          <w:color w:val="000000"/>
          <w:szCs w:val="28"/>
          <w:vertAlign w:val="superscript"/>
          <w:lang w:val="ru-RU"/>
        </w:rPr>
      </w:pPr>
    </w:p>
    <w:p w:rsidR="00D4128B" w:rsidRPr="002333BA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</w:t>
      </w:r>
      <w:r w:rsidR="00BC56F2">
        <w:rPr>
          <w:b/>
          <w:bCs/>
          <w:color w:val="000000"/>
          <w:lang w:val="ru-RU"/>
        </w:rPr>
        <w:t xml:space="preserve">         </w:t>
      </w:r>
      <w:r w:rsidR="00152A1F">
        <w:rPr>
          <w:b/>
          <w:bCs/>
          <w:color w:val="000000"/>
          <w:lang w:val="ru-RU"/>
        </w:rPr>
        <w:t xml:space="preserve">               </w:t>
      </w:r>
      <w:r w:rsidR="00BC56F2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 xml:space="preserve">  </w:t>
      </w:r>
      <w:r w:rsidRPr="004D3855">
        <w:rPr>
          <w:b/>
          <w:bCs/>
          <w:color w:val="000000"/>
          <w:lang w:val="ru-RU"/>
        </w:rPr>
        <w:t xml:space="preserve">Исполнение бюджета </w:t>
      </w:r>
      <w:r w:rsidRPr="00746858">
        <w:rPr>
          <w:rFonts w:eastAsia="Calibri"/>
          <w:b/>
          <w:color w:val="000000"/>
          <w:lang w:val="ru-RU"/>
        </w:rPr>
        <w:t>городского округа Пущино</w:t>
      </w:r>
    </w:p>
    <w:p w:rsidR="00D4128B" w:rsidRPr="004D3855" w:rsidRDefault="00D4128B" w:rsidP="00D4128B">
      <w:pPr>
        <w:tabs>
          <w:tab w:val="left" w:pos="9498"/>
        </w:tabs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</w:t>
      </w:r>
      <w:r w:rsidR="00BC56F2">
        <w:rPr>
          <w:b/>
          <w:bCs/>
          <w:color w:val="000000"/>
          <w:lang w:val="ru-RU"/>
        </w:rPr>
        <w:t xml:space="preserve">            </w:t>
      </w:r>
      <w:r w:rsidR="00152A1F">
        <w:rPr>
          <w:b/>
          <w:bCs/>
          <w:color w:val="000000"/>
          <w:lang w:val="ru-RU"/>
        </w:rPr>
        <w:t xml:space="preserve">                       </w:t>
      </w:r>
      <w:r w:rsidR="00BC56F2">
        <w:rPr>
          <w:b/>
          <w:bCs/>
          <w:color w:val="000000"/>
          <w:lang w:val="ru-RU"/>
        </w:rPr>
        <w:t xml:space="preserve"> </w:t>
      </w:r>
      <w:r w:rsidRPr="004D3855">
        <w:rPr>
          <w:b/>
          <w:bCs/>
          <w:color w:val="000000"/>
          <w:lang w:val="ru-RU"/>
        </w:rPr>
        <w:t>Моско</w:t>
      </w:r>
      <w:r>
        <w:rPr>
          <w:b/>
          <w:bCs/>
          <w:color w:val="000000"/>
          <w:lang w:val="ru-RU"/>
        </w:rPr>
        <w:t xml:space="preserve">вской области </w:t>
      </w:r>
      <w:r w:rsidRPr="004D3855">
        <w:rPr>
          <w:b/>
          <w:bCs/>
          <w:color w:val="000000"/>
          <w:lang w:val="ru-RU"/>
        </w:rPr>
        <w:t xml:space="preserve">по разделам и подразделам бюджетной классификации расходов </w:t>
      </w:r>
    </w:p>
    <w:p w:rsidR="00D4128B" w:rsidRPr="004D3855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  <w:r>
        <w:rPr>
          <w:rFonts w:eastAsia="Calibri"/>
          <w:b/>
          <w:color w:val="000000"/>
          <w:lang w:val="ru-RU"/>
        </w:rPr>
        <w:t xml:space="preserve">                                             </w:t>
      </w:r>
      <w:r w:rsidR="00BC56F2">
        <w:rPr>
          <w:rFonts w:eastAsia="Calibri"/>
          <w:b/>
          <w:color w:val="000000"/>
          <w:lang w:val="ru-RU"/>
        </w:rPr>
        <w:t xml:space="preserve">           </w:t>
      </w:r>
      <w:r w:rsidR="00152A1F">
        <w:rPr>
          <w:rFonts w:eastAsia="Calibri"/>
          <w:b/>
          <w:color w:val="000000"/>
          <w:lang w:val="ru-RU"/>
        </w:rPr>
        <w:t xml:space="preserve">            </w:t>
      </w:r>
      <w:r w:rsidR="00BC56F2">
        <w:rPr>
          <w:rFonts w:eastAsia="Calibri"/>
          <w:b/>
          <w:color w:val="000000"/>
          <w:lang w:val="ru-RU"/>
        </w:rPr>
        <w:t xml:space="preserve">      </w:t>
      </w:r>
      <w:r>
        <w:rPr>
          <w:rFonts w:eastAsia="Calibri"/>
          <w:b/>
          <w:color w:val="000000"/>
          <w:lang w:val="ru-RU"/>
        </w:rPr>
        <w:t xml:space="preserve">  </w:t>
      </w:r>
      <w:r w:rsidRPr="004D3855">
        <w:rPr>
          <w:rFonts w:eastAsia="Calibri"/>
          <w:b/>
          <w:color w:val="000000"/>
          <w:lang w:val="ru-RU"/>
        </w:rPr>
        <w:t>за первый квартал</w:t>
      </w:r>
      <w:r w:rsidRPr="00286119">
        <w:rPr>
          <w:rFonts w:eastAsia="Calibri"/>
          <w:b/>
          <w:color w:val="000000"/>
          <w:lang w:val="ru-RU"/>
        </w:rPr>
        <w:t xml:space="preserve"> 20</w:t>
      </w:r>
      <w:r>
        <w:rPr>
          <w:rFonts w:eastAsia="Calibri"/>
          <w:b/>
          <w:color w:val="000000"/>
          <w:lang w:val="ru-RU"/>
        </w:rPr>
        <w:t>20</w:t>
      </w:r>
      <w:r w:rsidRPr="00286119">
        <w:rPr>
          <w:rFonts w:eastAsia="Calibri"/>
          <w:b/>
          <w:color w:val="000000"/>
          <w:lang w:val="ru-RU"/>
        </w:rPr>
        <w:t xml:space="preserve"> </w:t>
      </w:r>
      <w:r w:rsidRPr="00286119">
        <w:rPr>
          <w:rFonts w:eastAsia="Calibri"/>
          <w:b/>
          <w:bCs/>
          <w:lang w:val="ru-RU"/>
        </w:rPr>
        <w:t>- 202</w:t>
      </w:r>
      <w:r>
        <w:rPr>
          <w:rFonts w:eastAsia="Calibri"/>
          <w:b/>
          <w:bCs/>
          <w:lang w:val="ru-RU"/>
        </w:rPr>
        <w:t>1</w:t>
      </w:r>
      <w:r w:rsidRPr="004D3855">
        <w:rPr>
          <w:rFonts w:eastAsia="Calibri"/>
          <w:b/>
          <w:bCs/>
          <w:lang w:val="ru-RU"/>
        </w:rPr>
        <w:t xml:space="preserve"> годов</w:t>
      </w:r>
    </w:p>
    <w:p w:rsidR="003326F8" w:rsidRDefault="003326F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tbl>
      <w:tblPr>
        <w:tblW w:w="9973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760"/>
        <w:gridCol w:w="1409"/>
        <w:gridCol w:w="1134"/>
        <w:gridCol w:w="850"/>
        <w:gridCol w:w="1134"/>
        <w:gridCol w:w="1134"/>
        <w:gridCol w:w="851"/>
        <w:gridCol w:w="1134"/>
        <w:gridCol w:w="567"/>
      </w:tblGrid>
      <w:tr w:rsidR="00283363" w:rsidRPr="003326F8" w:rsidTr="00CC1F82">
        <w:trPr>
          <w:trHeight w:val="696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Наименование показателя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Утвержденные бюджетные</w:t>
            </w: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br/>
              <w:t>назначения на 01.04.2020 г.</w:t>
            </w:r>
            <w:r>
              <w:rPr>
                <w:b/>
                <w:bCs/>
                <w:sz w:val="14"/>
                <w:szCs w:val="14"/>
                <w:lang w:val="ru-RU" w:eastAsia="ru-RU"/>
              </w:rPr>
              <w:t>,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Исполнено на 01.04.2020 г.</w:t>
            </w:r>
            <w:r>
              <w:rPr>
                <w:b/>
                <w:bCs/>
                <w:sz w:val="14"/>
                <w:szCs w:val="14"/>
                <w:lang w:val="ru-RU" w:eastAsia="ru-RU"/>
              </w:rPr>
              <w:t>,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Процент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Утвержденные бюджетные</w:t>
            </w: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br/>
              <w:t>назначения на 01.04.2021 г.</w:t>
            </w:r>
            <w:r>
              <w:rPr>
                <w:b/>
                <w:bCs/>
                <w:sz w:val="14"/>
                <w:szCs w:val="14"/>
                <w:lang w:val="ru-RU" w:eastAsia="ru-RU"/>
              </w:rPr>
              <w:t>,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363" w:rsidRPr="00283363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Исполнено на 01.04.2021 г.</w:t>
            </w:r>
            <w:r>
              <w:rPr>
                <w:b/>
                <w:bCs/>
                <w:sz w:val="14"/>
                <w:szCs w:val="14"/>
                <w:lang w:val="ru-RU" w:eastAsia="ru-RU"/>
              </w:rPr>
              <w:t>, руб.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Процент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63" w:rsidRPr="003326F8" w:rsidRDefault="00283363" w:rsidP="003326F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Отклонение от исполнения 2020 года </w:t>
            </w:r>
          </w:p>
        </w:tc>
      </w:tr>
      <w:tr w:rsidR="00283363" w:rsidRPr="003326F8" w:rsidTr="00CC1F82">
        <w:trPr>
          <w:trHeight w:val="264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63" w:rsidRPr="003326F8" w:rsidRDefault="00283363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63" w:rsidRPr="003326F8" w:rsidRDefault="00283363" w:rsidP="003326F8">
            <w:pP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63" w:rsidRPr="003326F8" w:rsidRDefault="00283363" w:rsidP="003326F8">
            <w:pP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%</w:t>
            </w:r>
          </w:p>
        </w:tc>
      </w:tr>
      <w:tr w:rsidR="003326F8" w:rsidRPr="003326F8" w:rsidTr="00CC1F82">
        <w:trPr>
          <w:trHeight w:val="264"/>
        </w:trPr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</w:t>
            </w:r>
            <w:r w:rsidR="00283363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</w:t>
            </w:r>
          </w:p>
        </w:tc>
      </w:tr>
      <w:tr w:rsidR="003326F8" w:rsidRPr="003326F8" w:rsidTr="00152A1F">
        <w:trPr>
          <w:trHeight w:val="39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146 993 000,00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22 851 940,89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156 043 665,60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25 286 507,98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2 434 567,09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11</w:t>
            </w:r>
          </w:p>
        </w:tc>
      </w:tr>
      <w:tr w:rsidR="003326F8" w:rsidRPr="003326F8" w:rsidTr="00CC1F82">
        <w:trPr>
          <w:trHeight w:val="984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Функционирование высшего</w:t>
            </w:r>
            <w:r w:rsidRPr="003326F8">
              <w:rPr>
                <w:sz w:val="14"/>
                <w:szCs w:val="14"/>
                <w:lang w:val="ru-RU" w:eastAsia="ru-RU"/>
              </w:rPr>
              <w:br/>
              <w:t>должностного лица субъекта Российской Федерации и муниципального</w:t>
            </w:r>
            <w:r w:rsidRPr="003326F8">
              <w:rPr>
                <w:sz w:val="14"/>
                <w:szCs w:val="14"/>
                <w:lang w:val="ru-RU" w:eastAsia="ru-RU"/>
              </w:rPr>
              <w:br/>
              <w:t>образования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2 043 000,00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346 951,54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2 070 000,00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346 580,40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-371,14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3326F8" w:rsidRPr="003326F8" w:rsidTr="00CC1F82">
        <w:trPr>
          <w:trHeight w:val="171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  <w:r w:rsidRPr="003326F8">
              <w:rPr>
                <w:sz w:val="14"/>
                <w:szCs w:val="14"/>
                <w:lang w:val="ru-RU" w:eastAsia="ru-RU"/>
              </w:rPr>
              <w:br/>
              <w:t>муниципальных образований (Председатель представительного органа местного самоуправления)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1 672 000,00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275 081,98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1 688 000,00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277 345,88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2 263,90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</w:t>
            </w:r>
          </w:p>
        </w:tc>
      </w:tr>
      <w:tr w:rsidR="003326F8" w:rsidRPr="003326F8" w:rsidTr="00CC1F82">
        <w:trPr>
          <w:trHeight w:val="153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3326F8">
              <w:rPr>
                <w:sz w:val="14"/>
                <w:szCs w:val="14"/>
                <w:lang w:val="ru-RU" w:eastAsia="ru-RU"/>
              </w:rPr>
              <w:br/>
              <w:t>администраций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73 954 000,00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13 113 619,55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73 972 000,00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12 838 663,70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-274 955,85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-2</w:t>
            </w:r>
          </w:p>
        </w:tc>
      </w:tr>
      <w:tr w:rsidR="003326F8" w:rsidRPr="003326F8" w:rsidTr="00CC1F82">
        <w:trPr>
          <w:trHeight w:val="27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Судебная система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3326F8" w:rsidRPr="003326F8" w:rsidTr="00CC1F82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Обеспечение деятельности контрольно-</w:t>
            </w:r>
            <w:r w:rsidRPr="003326F8">
              <w:rPr>
                <w:sz w:val="14"/>
                <w:szCs w:val="14"/>
                <w:lang w:val="ru-RU" w:eastAsia="ru-RU"/>
              </w:rPr>
              <w:br/>
              <w:t>счетной палаты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2 239 000,00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398 105,43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2 350 500,00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367 000,09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-31 105,34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-8</w:t>
            </w:r>
          </w:p>
        </w:tc>
      </w:tr>
      <w:tr w:rsidR="003326F8" w:rsidRPr="003326F8" w:rsidTr="00CC1F82">
        <w:trPr>
          <w:trHeight w:val="34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Резервные фонды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502 500,00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3326F8" w:rsidRPr="003326F8" w:rsidTr="00CC1F82">
        <w:trPr>
          <w:trHeight w:val="48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66 581 500,00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8 718 182,39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75 360 165,60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11 456 917,91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2 738 735,52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31</w:t>
            </w:r>
          </w:p>
        </w:tc>
      </w:tr>
      <w:tr w:rsidR="003326F8" w:rsidRPr="003326F8" w:rsidTr="00CC1F82">
        <w:trPr>
          <w:trHeight w:val="27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Национальная оборона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1 279 000,00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178 629,71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1 412 000,00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183 742,14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5 112,43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</w:t>
            </w:r>
          </w:p>
        </w:tc>
      </w:tr>
      <w:tr w:rsidR="003326F8" w:rsidRPr="003326F8" w:rsidTr="00CC1F82">
        <w:trPr>
          <w:trHeight w:val="55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Мобилизационная и вневойсковая</w:t>
            </w:r>
            <w:r w:rsidRPr="003326F8">
              <w:rPr>
                <w:sz w:val="14"/>
                <w:szCs w:val="14"/>
                <w:lang w:val="ru-RU" w:eastAsia="ru-RU"/>
              </w:rPr>
              <w:br/>
              <w:t>подготовка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1 239 000,00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178 629,71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1 372 000,00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183 742,14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5 112,43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3</w:t>
            </w:r>
          </w:p>
        </w:tc>
      </w:tr>
      <w:tr w:rsidR="003326F8" w:rsidRPr="003326F8" w:rsidTr="00CC1F82">
        <w:trPr>
          <w:trHeight w:val="40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Мобилизационная подготовка экономики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X</w:t>
            </w:r>
          </w:p>
        </w:tc>
      </w:tr>
      <w:tr w:rsidR="003326F8" w:rsidRPr="003326F8" w:rsidTr="00CC1F82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11 957 000,00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2 041 104,86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13 702 200,00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1 721 155,37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-319 949,49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-16</w:t>
            </w:r>
          </w:p>
        </w:tc>
      </w:tr>
      <w:tr w:rsidR="003326F8" w:rsidRPr="003326F8" w:rsidTr="00CC1F82">
        <w:trPr>
          <w:trHeight w:val="257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Гражданская оборона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8 049 700,00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1 217 343,99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1 217 343,99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X</w:t>
            </w:r>
          </w:p>
        </w:tc>
      </w:tr>
      <w:tr w:rsidR="003326F8" w:rsidRPr="003326F8" w:rsidTr="00CC1F82">
        <w:trPr>
          <w:trHeight w:val="109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</w:t>
            </w:r>
            <w:r w:rsidRPr="003326F8">
              <w:rPr>
                <w:sz w:val="14"/>
                <w:szCs w:val="14"/>
                <w:lang w:val="ru-RU" w:eastAsia="ru-RU"/>
              </w:rPr>
              <w:br/>
              <w:t>безопасность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7 510 000,00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1 121 488,60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289 000,00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73 950,00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-1 047 538,60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-93</w:t>
            </w:r>
          </w:p>
        </w:tc>
      </w:tr>
      <w:tr w:rsidR="003326F8" w:rsidRPr="003326F8" w:rsidTr="00767103">
        <w:trPr>
          <w:trHeight w:val="804"/>
        </w:trPr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</w:t>
            </w:r>
            <w:r w:rsidRPr="003326F8">
              <w:rPr>
                <w:sz w:val="14"/>
                <w:szCs w:val="14"/>
                <w:lang w:val="ru-RU" w:eastAsia="ru-RU"/>
              </w:rPr>
              <w:br/>
              <w:t>деятельности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4 447 000,00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919 616,26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5 363 500,00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429 861,38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-489 754,88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-53</w:t>
            </w:r>
          </w:p>
        </w:tc>
      </w:tr>
      <w:tr w:rsidR="003326F8" w:rsidRPr="003326F8" w:rsidTr="00CC1F82">
        <w:trPr>
          <w:trHeight w:val="33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Национальная экономика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176 932 100,00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4 213 000,34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206 808 191,90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5 140 367,97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927 367,63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22</w:t>
            </w:r>
          </w:p>
        </w:tc>
      </w:tr>
      <w:tr w:rsidR="003326F8" w:rsidRPr="003326F8" w:rsidTr="00CC1F82">
        <w:trPr>
          <w:trHeight w:val="27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Транспорт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1 037 367,82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-56</w:t>
            </w:r>
          </w:p>
        </w:tc>
      </w:tr>
      <w:tr w:rsidR="003326F8" w:rsidRPr="003326F8" w:rsidTr="00CC1F82">
        <w:trPr>
          <w:trHeight w:val="48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56 006 100,00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4 103 000,00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43 977 191,90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5 140 367,82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1 037 367,82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25</w:t>
            </w:r>
          </w:p>
        </w:tc>
      </w:tr>
      <w:tr w:rsidR="003326F8" w:rsidRPr="003326F8" w:rsidTr="00CC1F82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Другие вопросы в области национальной</w:t>
            </w:r>
            <w:r w:rsidRPr="003326F8">
              <w:rPr>
                <w:sz w:val="14"/>
                <w:szCs w:val="14"/>
                <w:lang w:val="ru-RU" w:eastAsia="ru-RU"/>
              </w:rPr>
              <w:br/>
              <w:t>экономики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120 925 000,00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110 000,00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162 830 000,00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-110 000,00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-100</w:t>
            </w:r>
          </w:p>
        </w:tc>
      </w:tr>
      <w:tr w:rsidR="003326F8" w:rsidRPr="003326F8" w:rsidTr="00CC1F82">
        <w:trPr>
          <w:trHeight w:val="384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507 084 065,36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16 314 901,80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262 814 560,00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15 668 451,49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-646 450,31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-4</w:t>
            </w:r>
          </w:p>
        </w:tc>
      </w:tr>
      <w:tr w:rsidR="003326F8" w:rsidRPr="003326F8" w:rsidTr="00CC1F82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Жилищное хозяйство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298 353 802,85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1 237 153,32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113 701 570,00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1 409 131,79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171 978,47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14</w:t>
            </w:r>
          </w:p>
        </w:tc>
      </w:tr>
      <w:tr w:rsidR="003326F8" w:rsidRPr="003326F8" w:rsidTr="00CC1F82">
        <w:trPr>
          <w:trHeight w:val="36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Коммунальное хозяйство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27 212 869,35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7 442 349,80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14 790 000,00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286 937,55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-7 155 412,25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-96</w:t>
            </w:r>
          </w:p>
        </w:tc>
      </w:tr>
      <w:tr w:rsidR="003326F8" w:rsidRPr="003326F8" w:rsidTr="00CC1F82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Благоустройство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177 361 463,16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7 635 398,68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134 322 990,00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13 972 382,15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6 336 983,47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83</w:t>
            </w:r>
          </w:p>
        </w:tc>
      </w:tr>
      <w:tr w:rsidR="003326F8" w:rsidRPr="003326F8" w:rsidTr="00CC1F82">
        <w:trPr>
          <w:trHeight w:val="57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4 155 930,00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X</w:t>
            </w:r>
          </w:p>
        </w:tc>
      </w:tr>
      <w:tr w:rsidR="003326F8" w:rsidRPr="003326F8" w:rsidTr="00CC1F82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Охрана окружающей среды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1 034 000,00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775 020,00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492 020,00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492 020,00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X</w:t>
            </w:r>
          </w:p>
        </w:tc>
      </w:tr>
      <w:tr w:rsidR="003326F8" w:rsidRPr="003326F8" w:rsidTr="00CC1F82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Образование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417 601 960,00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90 102 733,83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539 932 919,14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102 188 083,31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12 085 349,48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13</w:t>
            </w:r>
          </w:p>
        </w:tc>
      </w:tr>
      <w:tr w:rsidR="003326F8" w:rsidRPr="003326F8" w:rsidTr="00CC1F82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Дошкольное образование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164 970 000,00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33 814 000,00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185 059 000,00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41 037 694,17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7 223 694,17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21</w:t>
            </w:r>
          </w:p>
        </w:tc>
      </w:tr>
      <w:tr w:rsidR="003326F8" w:rsidRPr="003326F8" w:rsidTr="00CC1F82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Общее образование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184 828 000,00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46 130 700,00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216 857 467,14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46 695 389,14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564 689,14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</w:t>
            </w:r>
          </w:p>
        </w:tc>
      </w:tr>
      <w:tr w:rsidR="003326F8" w:rsidRPr="003326F8" w:rsidTr="00CC1F82">
        <w:trPr>
          <w:trHeight w:val="37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52 261 000,00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8 689 000,00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118 826 330,00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12 713 000,00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4 024 000,00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46</w:t>
            </w:r>
          </w:p>
        </w:tc>
      </w:tr>
      <w:tr w:rsidR="003326F8" w:rsidRPr="003326F8" w:rsidTr="00CC1F82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Молодежная политика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2 882 000,00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3 057 000,00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3326F8" w:rsidRPr="003326F8" w:rsidTr="00CC1F82">
        <w:trPr>
          <w:trHeight w:val="40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12 660 960,00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1 469 033,83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16 133 122,00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1 742 000,00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272 966,17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19</w:t>
            </w:r>
          </w:p>
        </w:tc>
      </w:tr>
      <w:tr w:rsidR="003326F8" w:rsidRPr="003326F8" w:rsidTr="00CC1F82">
        <w:trPr>
          <w:trHeight w:val="27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Культура, кинематография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47 041 000,00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10 335 000,00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64 852 800,00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11 017 000,00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682 000,00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</w:t>
            </w:r>
          </w:p>
        </w:tc>
      </w:tr>
      <w:tr w:rsidR="003326F8" w:rsidRPr="003326F8" w:rsidTr="00CC1F82">
        <w:trPr>
          <w:trHeight w:val="25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Культура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47 041 000,00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10 335 000,00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64 852 800,00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11 017 000,00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682 000,00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7</w:t>
            </w:r>
          </w:p>
        </w:tc>
      </w:tr>
      <w:tr w:rsidR="003326F8" w:rsidRPr="003326F8" w:rsidTr="00CC1F82">
        <w:trPr>
          <w:trHeight w:val="204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Социальная политика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25 652 000,00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5 558 355,96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25 718 900,00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6 338 612,37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780 256,41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14</w:t>
            </w:r>
          </w:p>
        </w:tc>
      </w:tr>
      <w:tr w:rsidR="003326F8" w:rsidRPr="003326F8" w:rsidTr="00CC1F82">
        <w:trPr>
          <w:trHeight w:val="31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Пенсионное обеспечение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2 939 000,00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493 499,10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3 003 000,00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466 450,16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-27 048,94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-5</w:t>
            </w:r>
          </w:p>
        </w:tc>
      </w:tr>
      <w:tr w:rsidR="003326F8" w:rsidRPr="003326F8" w:rsidTr="00CC1F82">
        <w:trPr>
          <w:trHeight w:val="37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11 134 000,00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3 804 181,86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13 610 900,00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5 872 162,21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2 067 980,35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54</w:t>
            </w:r>
          </w:p>
        </w:tc>
      </w:tr>
      <w:tr w:rsidR="003326F8" w:rsidRPr="003326F8" w:rsidTr="00CC1F82">
        <w:trPr>
          <w:trHeight w:val="34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Охрана семьи и детства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11 579 000,00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1 260 675,00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9 105 000,00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-1 260 675,00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-100</w:t>
            </w:r>
          </w:p>
        </w:tc>
      </w:tr>
      <w:tr w:rsidR="003326F8" w:rsidRPr="003326F8" w:rsidTr="00CC1F82">
        <w:trPr>
          <w:trHeight w:val="34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Физическая культура и спорт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35 846 000,00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8 911 000,00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37 565 686,00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9 135 686,00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224 686,00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</w:t>
            </w:r>
          </w:p>
        </w:tc>
      </w:tr>
      <w:tr w:rsidR="003326F8" w:rsidRPr="003326F8" w:rsidTr="00CC1F82">
        <w:trPr>
          <w:trHeight w:val="31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Физическая культура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35 846 000,00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8 911 000,00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37 565 686,00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9 135 686,00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224 686,00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3</w:t>
            </w:r>
          </w:p>
        </w:tc>
      </w:tr>
      <w:tr w:rsidR="003326F8" w:rsidRPr="003326F8" w:rsidTr="00CC1F82">
        <w:trPr>
          <w:trHeight w:val="37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4 369 000,00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1 872 000,00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3326F8" w:rsidRPr="003326F8" w:rsidTr="00CC1F82">
        <w:trPr>
          <w:trHeight w:val="27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326F8">
              <w:rPr>
                <w:b/>
                <w:bCs/>
                <w:sz w:val="14"/>
                <w:szCs w:val="14"/>
                <w:lang w:val="ru-RU" w:eastAsia="ru-RU"/>
              </w:rPr>
              <w:t>Расходы бюджета - всего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1 375 789 125,36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283363">
            <w:pPr>
              <w:suppressAutoHyphens w:val="0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160 506 667,39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sz w:val="13"/>
                <w:szCs w:val="13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1 311 497 942,64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283363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177 171 626,63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283363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16 664 959,24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10</w:t>
            </w:r>
          </w:p>
        </w:tc>
      </w:tr>
      <w:tr w:rsidR="003326F8" w:rsidRPr="003326F8" w:rsidTr="00CC1F82">
        <w:trPr>
          <w:trHeight w:val="564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3326F8" w:rsidRDefault="003326F8" w:rsidP="003326F8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326F8">
              <w:rPr>
                <w:sz w:val="14"/>
                <w:szCs w:val="14"/>
                <w:lang w:val="ru-RU" w:eastAsia="ru-RU"/>
              </w:rPr>
              <w:t>Результат исполнения бюджета</w:t>
            </w:r>
            <w:r w:rsidRPr="003326F8">
              <w:rPr>
                <w:sz w:val="14"/>
                <w:szCs w:val="14"/>
                <w:lang w:val="ru-RU" w:eastAsia="ru-RU"/>
              </w:rPr>
              <w:br/>
              <w:t>(дефицит/профицит)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-65 236 390,58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15 862 778,84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-126 464 412,64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-11 424 245,53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sz w:val="13"/>
                <w:szCs w:val="13"/>
                <w:lang w:val="ru-RU" w:eastAsia="ru-RU"/>
              </w:rPr>
            </w:pPr>
            <w:r w:rsidRPr="00152A1F">
              <w:rPr>
                <w:sz w:val="13"/>
                <w:szCs w:val="13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CC1F8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-27 287 024,37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F8" w:rsidRPr="00152A1F" w:rsidRDefault="003326F8" w:rsidP="003326F8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152A1F">
              <w:rPr>
                <w:color w:val="000000"/>
                <w:sz w:val="13"/>
                <w:szCs w:val="13"/>
                <w:lang w:val="ru-RU" w:eastAsia="ru-RU"/>
              </w:rPr>
              <w:t>-172</w:t>
            </w:r>
          </w:p>
        </w:tc>
      </w:tr>
    </w:tbl>
    <w:p w:rsidR="003326F8" w:rsidRDefault="003326F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0941D3" w:rsidRDefault="000941D3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0941D3" w:rsidRDefault="000941D3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0941D3" w:rsidRDefault="000941D3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4128B" w:rsidRPr="00370572" w:rsidRDefault="00D4128B" w:rsidP="00D4128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lang w:val="ru-RU"/>
        </w:rPr>
      </w:pPr>
      <w:r w:rsidRPr="00370572">
        <w:rPr>
          <w:rFonts w:eastAsia="Calibri"/>
          <w:lang w:val="ru-RU"/>
        </w:rPr>
        <w:lastRenderedPageBreak/>
        <w:t>Приложение № 5</w:t>
      </w:r>
    </w:p>
    <w:p w:rsidR="00D4128B" w:rsidRPr="004D3855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>к Информации о ходе исполнения</w:t>
      </w:r>
    </w:p>
    <w:p w:rsidR="00D4128B" w:rsidRPr="002333BA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 xml:space="preserve">бюджета </w:t>
      </w:r>
      <w:r>
        <w:rPr>
          <w:rFonts w:eastAsia="Calibri"/>
          <w:color w:val="000000"/>
          <w:lang w:val="ru-RU"/>
        </w:rPr>
        <w:t>городского округа Пущино</w:t>
      </w:r>
    </w:p>
    <w:p w:rsidR="00D4128B" w:rsidRPr="004D3855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 xml:space="preserve">Московской области за </w:t>
      </w:r>
      <w:r>
        <w:rPr>
          <w:rFonts w:eastAsia="Calibri"/>
          <w:color w:val="000000"/>
          <w:lang w:val="ru-RU"/>
        </w:rPr>
        <w:t>первый квартал 2021</w:t>
      </w:r>
      <w:r w:rsidRPr="004D3855">
        <w:rPr>
          <w:rFonts w:eastAsia="Calibri"/>
          <w:color w:val="000000"/>
          <w:lang w:val="ru-RU"/>
        </w:rPr>
        <w:t xml:space="preserve"> года</w:t>
      </w:r>
    </w:p>
    <w:p w:rsidR="00D4128B" w:rsidRPr="00370572" w:rsidRDefault="00D4128B" w:rsidP="00D4128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napToGrid w:val="0"/>
          <w:lang w:val="ru-RU" w:eastAsia="ru-RU"/>
        </w:rPr>
      </w:pPr>
    </w:p>
    <w:p w:rsidR="00D4128B" w:rsidRPr="00370572" w:rsidRDefault="00D4128B" w:rsidP="00D4128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napToGrid w:val="0"/>
          <w:lang w:val="ru-RU" w:eastAsia="ru-RU"/>
        </w:rPr>
      </w:pPr>
      <w:r w:rsidRPr="00370572">
        <w:rPr>
          <w:b/>
          <w:snapToGrid w:val="0"/>
          <w:lang w:val="ru-RU" w:eastAsia="ru-RU"/>
        </w:rPr>
        <w:t>Исполнение расходов местного бюджета по ведомственной структуре бюджетной классификации</w:t>
      </w:r>
    </w:p>
    <w:p w:rsidR="00D4128B" w:rsidRPr="004D3855" w:rsidRDefault="00D4128B" w:rsidP="00D4128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color w:val="000000"/>
          <w:lang w:val="ru-RU"/>
        </w:rPr>
      </w:pPr>
      <w:r w:rsidRPr="004D3855">
        <w:rPr>
          <w:rFonts w:eastAsia="Calibri"/>
          <w:b/>
          <w:color w:val="000000"/>
          <w:lang w:val="ru-RU"/>
        </w:rPr>
        <w:t>за первый квартал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b/>
          <w:color w:val="000000"/>
          <w:lang w:val="ru-RU"/>
        </w:rPr>
        <w:t>2020</w:t>
      </w:r>
      <w:r w:rsidRPr="0098732D">
        <w:rPr>
          <w:rFonts w:eastAsia="Calibri"/>
          <w:b/>
          <w:color w:val="000000"/>
          <w:lang w:val="ru-RU"/>
        </w:rPr>
        <w:t xml:space="preserve"> </w:t>
      </w:r>
      <w:r w:rsidRPr="0098732D">
        <w:rPr>
          <w:rFonts w:eastAsia="Calibri"/>
          <w:b/>
          <w:bCs/>
          <w:lang w:val="ru-RU"/>
        </w:rPr>
        <w:t>-</w:t>
      </w:r>
      <w:r>
        <w:rPr>
          <w:rFonts w:eastAsia="Calibri"/>
          <w:b/>
          <w:bCs/>
          <w:lang w:val="ru-RU"/>
        </w:rPr>
        <w:t xml:space="preserve"> </w:t>
      </w:r>
      <w:r w:rsidRPr="004D3855">
        <w:rPr>
          <w:rFonts w:eastAsia="Calibri"/>
          <w:b/>
          <w:bCs/>
          <w:lang w:val="ru-RU"/>
        </w:rPr>
        <w:t>20</w:t>
      </w:r>
      <w:r>
        <w:rPr>
          <w:rFonts w:eastAsia="Calibri"/>
          <w:b/>
          <w:bCs/>
          <w:lang w:val="ru-RU"/>
        </w:rPr>
        <w:t>21</w:t>
      </w:r>
      <w:r w:rsidRPr="004D3855">
        <w:rPr>
          <w:rFonts w:eastAsia="Calibri"/>
          <w:b/>
          <w:bCs/>
          <w:lang w:val="ru-RU"/>
        </w:rPr>
        <w:t xml:space="preserve"> годов</w:t>
      </w:r>
    </w:p>
    <w:p w:rsidR="009017A4" w:rsidRDefault="009017A4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tbl>
      <w:tblPr>
        <w:tblW w:w="10099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1736"/>
        <w:gridCol w:w="1559"/>
        <w:gridCol w:w="1559"/>
        <w:gridCol w:w="1134"/>
        <w:gridCol w:w="1559"/>
        <w:gridCol w:w="1418"/>
        <w:gridCol w:w="1134"/>
      </w:tblGrid>
      <w:tr w:rsidR="000941D3" w:rsidRPr="000941D3" w:rsidTr="00D34EB3">
        <w:trPr>
          <w:trHeight w:val="264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A15" w:rsidRPr="00D34EB3" w:rsidRDefault="00EB3A15" w:rsidP="000941D3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</w:p>
          <w:p w:rsidR="00EB3A15" w:rsidRPr="00D34EB3" w:rsidRDefault="00EB3A15" w:rsidP="000941D3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</w:p>
          <w:p w:rsidR="000941D3" w:rsidRPr="00D34EB3" w:rsidRDefault="000941D3" w:rsidP="000941D3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D34EB3">
              <w:rPr>
                <w:b/>
                <w:color w:val="000000"/>
                <w:sz w:val="19"/>
                <w:szCs w:val="19"/>
                <w:lang w:val="ru-RU" w:eastAsia="ru-RU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1D3" w:rsidRPr="00D34EB3" w:rsidRDefault="000941D3" w:rsidP="000941D3">
            <w:pPr>
              <w:suppressAutoHyphens w:val="0"/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D34EB3">
              <w:rPr>
                <w:b/>
                <w:color w:val="000000"/>
                <w:sz w:val="19"/>
                <w:szCs w:val="19"/>
                <w:lang w:val="ru-RU" w:eastAsia="ru-RU"/>
              </w:rPr>
              <w:t>на 01.04.2020 г.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1D3" w:rsidRPr="00D34EB3" w:rsidRDefault="000941D3" w:rsidP="000941D3">
            <w:pPr>
              <w:suppressAutoHyphens w:val="0"/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D34EB3">
              <w:rPr>
                <w:b/>
                <w:color w:val="000000"/>
                <w:sz w:val="19"/>
                <w:szCs w:val="19"/>
                <w:lang w:val="ru-RU" w:eastAsia="ru-RU"/>
              </w:rPr>
              <w:t>на 01.04.2021 г.</w:t>
            </w:r>
          </w:p>
        </w:tc>
      </w:tr>
      <w:tr w:rsidR="00074952" w:rsidRPr="009200A8" w:rsidTr="00D34EB3">
        <w:trPr>
          <w:trHeight w:val="128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1D3" w:rsidRPr="00D34EB3" w:rsidRDefault="000941D3" w:rsidP="000941D3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D3" w:rsidRPr="00D34EB3" w:rsidRDefault="000941D3" w:rsidP="000941D3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D34EB3">
              <w:rPr>
                <w:b/>
                <w:color w:val="000000"/>
                <w:sz w:val="19"/>
                <w:szCs w:val="19"/>
                <w:lang w:val="ru-RU" w:eastAsia="ru-RU"/>
              </w:rPr>
              <w:t>Утвержденный бюджет 2020 г.,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D3" w:rsidRPr="00D34EB3" w:rsidRDefault="000941D3" w:rsidP="000941D3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D34EB3">
              <w:rPr>
                <w:b/>
                <w:color w:val="000000"/>
                <w:sz w:val="19"/>
                <w:szCs w:val="19"/>
                <w:lang w:val="ru-RU" w:eastAsia="ru-RU"/>
              </w:rPr>
              <w:t xml:space="preserve">Исполнено на 01.04.2020 г.,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D3" w:rsidRPr="00D34EB3" w:rsidRDefault="000941D3" w:rsidP="000941D3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D34EB3">
              <w:rPr>
                <w:b/>
                <w:color w:val="000000"/>
                <w:sz w:val="19"/>
                <w:szCs w:val="19"/>
                <w:lang w:val="ru-RU" w:eastAsia="ru-RU"/>
              </w:rPr>
              <w:t>Исполне-ние к утверж-денному бюджету,%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D3" w:rsidRPr="00D34EB3" w:rsidRDefault="000941D3" w:rsidP="000941D3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D34EB3">
              <w:rPr>
                <w:b/>
                <w:color w:val="000000"/>
                <w:sz w:val="19"/>
                <w:szCs w:val="19"/>
                <w:lang w:val="ru-RU" w:eastAsia="ru-RU"/>
              </w:rPr>
              <w:t>Утвержденный бюджет 2021 г.,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D3" w:rsidRPr="00D34EB3" w:rsidRDefault="000941D3" w:rsidP="000941D3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D34EB3">
              <w:rPr>
                <w:b/>
                <w:color w:val="000000"/>
                <w:sz w:val="19"/>
                <w:szCs w:val="19"/>
                <w:lang w:val="ru-RU" w:eastAsia="ru-RU"/>
              </w:rPr>
              <w:t xml:space="preserve">Исполнено на 01.04.2021 г.,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D3" w:rsidRPr="00D34EB3" w:rsidRDefault="00D34EB3" w:rsidP="000941D3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Исполне-</w:t>
            </w:r>
            <w:r w:rsidR="000941D3" w:rsidRPr="00D34EB3">
              <w:rPr>
                <w:b/>
                <w:color w:val="000000"/>
                <w:sz w:val="19"/>
                <w:szCs w:val="19"/>
                <w:lang w:val="ru-RU" w:eastAsia="ru-RU"/>
              </w:rPr>
              <w:t>ние к утверж-денному бюджету,%</w:t>
            </w:r>
          </w:p>
        </w:tc>
      </w:tr>
      <w:tr w:rsidR="00074952" w:rsidRPr="000941D3" w:rsidTr="00D34EB3">
        <w:trPr>
          <w:trHeight w:val="52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D3" w:rsidRPr="00D34EB3" w:rsidRDefault="000941D3" w:rsidP="000941D3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D34EB3">
              <w:rPr>
                <w:b/>
                <w:color w:val="000000"/>
                <w:sz w:val="19"/>
                <w:szCs w:val="19"/>
                <w:lang w:val="ru-RU" w:eastAsia="ru-RU"/>
              </w:rPr>
              <w:t>Администрация г.о. Пущино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0941D3" w:rsidRDefault="000941D3" w:rsidP="000941D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941D3">
              <w:rPr>
                <w:color w:val="000000"/>
                <w:sz w:val="18"/>
                <w:szCs w:val="18"/>
                <w:lang w:val="ru-RU" w:eastAsia="ru-RU"/>
              </w:rPr>
              <w:t>1 373 550 125,36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0941D3" w:rsidRDefault="000941D3" w:rsidP="000941D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941D3">
              <w:rPr>
                <w:color w:val="000000"/>
                <w:sz w:val="18"/>
                <w:szCs w:val="18"/>
                <w:lang w:val="ru-RU" w:eastAsia="ru-RU"/>
              </w:rPr>
              <w:t>160 108 561,96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0941D3" w:rsidRDefault="000941D3" w:rsidP="000941D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941D3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0941D3" w:rsidRDefault="000941D3" w:rsidP="000941D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941D3">
              <w:rPr>
                <w:color w:val="000000"/>
                <w:sz w:val="18"/>
                <w:szCs w:val="18"/>
                <w:lang w:val="ru-RU" w:eastAsia="ru-RU"/>
              </w:rPr>
              <w:t>1 309 147 442,64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0941D3" w:rsidRDefault="000941D3" w:rsidP="000941D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941D3">
              <w:rPr>
                <w:color w:val="000000"/>
                <w:sz w:val="18"/>
                <w:szCs w:val="18"/>
                <w:lang w:val="ru-RU" w:eastAsia="ru-RU"/>
              </w:rPr>
              <w:t>176 804 626,54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0941D3" w:rsidRDefault="000941D3" w:rsidP="000941D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941D3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</w:tr>
      <w:tr w:rsidR="00074952" w:rsidRPr="000941D3" w:rsidTr="00D34EB3">
        <w:trPr>
          <w:trHeight w:val="78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D3" w:rsidRPr="00D34EB3" w:rsidRDefault="000941D3" w:rsidP="000941D3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D34EB3">
              <w:rPr>
                <w:b/>
                <w:color w:val="000000"/>
                <w:sz w:val="19"/>
                <w:szCs w:val="19"/>
                <w:lang w:val="ru-RU" w:eastAsia="ru-RU"/>
              </w:rPr>
              <w:t>Ревизионная комиссия г. Пущино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0941D3" w:rsidRDefault="000941D3" w:rsidP="000941D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941D3">
              <w:rPr>
                <w:color w:val="000000"/>
                <w:sz w:val="18"/>
                <w:szCs w:val="18"/>
                <w:lang w:val="ru-RU" w:eastAsia="ru-RU"/>
              </w:rPr>
              <w:t>2 239 000,00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0941D3" w:rsidRDefault="000941D3" w:rsidP="000941D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941D3">
              <w:rPr>
                <w:color w:val="000000"/>
                <w:sz w:val="18"/>
                <w:szCs w:val="18"/>
                <w:lang w:val="ru-RU" w:eastAsia="ru-RU"/>
              </w:rPr>
              <w:t>398 105,43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0941D3" w:rsidRDefault="000941D3" w:rsidP="000941D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941D3">
              <w:rPr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0941D3" w:rsidRDefault="000941D3" w:rsidP="000941D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941D3">
              <w:rPr>
                <w:color w:val="000000"/>
                <w:sz w:val="18"/>
                <w:szCs w:val="18"/>
                <w:lang w:val="ru-RU" w:eastAsia="ru-RU"/>
              </w:rPr>
              <w:t>2 350 500,00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0941D3" w:rsidRDefault="000941D3" w:rsidP="000941D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941D3">
              <w:rPr>
                <w:color w:val="000000"/>
                <w:sz w:val="18"/>
                <w:szCs w:val="18"/>
                <w:lang w:val="ru-RU" w:eastAsia="ru-RU"/>
              </w:rPr>
              <w:t>367 000,09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0941D3" w:rsidRDefault="000941D3" w:rsidP="000941D3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941D3">
              <w:rPr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</w:tr>
      <w:tr w:rsidR="00EB3A15" w:rsidRPr="000941D3" w:rsidTr="00D34EB3">
        <w:trPr>
          <w:trHeight w:val="26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D34EB3" w:rsidRDefault="000941D3" w:rsidP="000941D3">
            <w:pPr>
              <w:suppressAutoHyphens w:val="0"/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D34EB3">
              <w:rPr>
                <w:b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D34EB3" w:rsidRDefault="000941D3" w:rsidP="000941D3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D34EB3">
              <w:rPr>
                <w:b/>
                <w:color w:val="000000"/>
                <w:sz w:val="18"/>
                <w:szCs w:val="18"/>
                <w:lang w:val="ru-RU" w:eastAsia="ru-RU"/>
              </w:rPr>
              <w:t>1 375 789 125,36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D34EB3" w:rsidRDefault="000941D3" w:rsidP="000941D3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D34EB3">
              <w:rPr>
                <w:b/>
                <w:color w:val="000000"/>
                <w:sz w:val="18"/>
                <w:szCs w:val="18"/>
                <w:lang w:val="ru-RU" w:eastAsia="ru-RU"/>
              </w:rPr>
              <w:t>160 506 667,39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D34EB3" w:rsidRDefault="000941D3" w:rsidP="000941D3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D34EB3">
              <w:rPr>
                <w:b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D3" w:rsidRPr="00D34EB3" w:rsidRDefault="000941D3" w:rsidP="000941D3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D34EB3">
              <w:rPr>
                <w:b/>
                <w:color w:val="000000"/>
                <w:sz w:val="18"/>
                <w:szCs w:val="18"/>
                <w:lang w:val="ru-RU" w:eastAsia="ru-RU"/>
              </w:rPr>
              <w:t>1 311 497 942,64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D3" w:rsidRPr="00D34EB3" w:rsidRDefault="000941D3" w:rsidP="000941D3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D34EB3">
              <w:rPr>
                <w:b/>
                <w:color w:val="000000"/>
                <w:sz w:val="18"/>
                <w:szCs w:val="18"/>
                <w:lang w:val="ru-RU" w:eastAsia="ru-RU"/>
              </w:rPr>
              <w:t>177 171 626,63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D3" w:rsidRPr="00D34EB3" w:rsidRDefault="000941D3" w:rsidP="000941D3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D34EB3">
              <w:rPr>
                <w:b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</w:tr>
    </w:tbl>
    <w:p w:rsidR="000941D3" w:rsidRDefault="000941D3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9E6B68" w:rsidRDefault="009E6B6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9E6B68" w:rsidRDefault="009E6B6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9E6B68" w:rsidRDefault="009E6B6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9E6B68" w:rsidRDefault="009E6B6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9E6B68" w:rsidRDefault="009E6B6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9E6B68" w:rsidRDefault="009E6B6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9E6B68" w:rsidRDefault="009E6B6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9E6B68" w:rsidRDefault="009E6B6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9E6B68" w:rsidRDefault="009E6B6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EE4C89" w:rsidRDefault="00EE4C89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9E6B68" w:rsidRDefault="009E6B6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093A64" w:rsidRPr="00370572" w:rsidRDefault="00093A64" w:rsidP="00093A64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Приложение № 6</w:t>
      </w:r>
    </w:p>
    <w:p w:rsidR="00093A64" w:rsidRPr="004D3855" w:rsidRDefault="00093A64" w:rsidP="00093A6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>к Информации о ходе исполнения</w:t>
      </w:r>
    </w:p>
    <w:p w:rsidR="00093A64" w:rsidRPr="002333BA" w:rsidRDefault="00093A64" w:rsidP="00093A6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 xml:space="preserve">бюджета </w:t>
      </w:r>
      <w:r>
        <w:rPr>
          <w:rFonts w:eastAsia="Calibri"/>
          <w:color w:val="000000"/>
          <w:lang w:val="ru-RU"/>
        </w:rPr>
        <w:t>городского округа Пущино</w:t>
      </w:r>
    </w:p>
    <w:p w:rsidR="00093A64" w:rsidRPr="004D3855" w:rsidRDefault="00093A64" w:rsidP="00093A6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 w:rsidRPr="004D3855">
        <w:rPr>
          <w:rFonts w:eastAsia="Calibri"/>
          <w:color w:val="000000"/>
          <w:lang w:val="ru-RU"/>
        </w:rPr>
        <w:t xml:space="preserve">Московской области за </w:t>
      </w:r>
      <w:r>
        <w:rPr>
          <w:rFonts w:eastAsia="Calibri"/>
          <w:color w:val="000000"/>
          <w:lang w:val="ru-RU"/>
        </w:rPr>
        <w:t>первый квартал 2021</w:t>
      </w:r>
      <w:r w:rsidRPr="004D3855">
        <w:rPr>
          <w:rFonts w:eastAsia="Calibri"/>
          <w:color w:val="000000"/>
          <w:lang w:val="ru-RU"/>
        </w:rPr>
        <w:t xml:space="preserve"> года</w:t>
      </w:r>
    </w:p>
    <w:p w:rsidR="00093A64" w:rsidRDefault="00093A64" w:rsidP="00093A64">
      <w:pPr>
        <w:tabs>
          <w:tab w:val="left" w:pos="9498"/>
        </w:tabs>
        <w:jc w:val="both"/>
        <w:rPr>
          <w:b/>
          <w:sz w:val="18"/>
          <w:szCs w:val="18"/>
          <w:lang w:val="ru-RU"/>
        </w:rPr>
      </w:pPr>
    </w:p>
    <w:p w:rsidR="00093A64" w:rsidRPr="00080517" w:rsidRDefault="00093A64" w:rsidP="00093A64">
      <w:pPr>
        <w:tabs>
          <w:tab w:val="left" w:pos="9498"/>
        </w:tabs>
        <w:jc w:val="center"/>
        <w:rPr>
          <w:b/>
          <w:sz w:val="18"/>
          <w:szCs w:val="18"/>
          <w:lang w:val="ru-RU"/>
        </w:rPr>
      </w:pPr>
      <w:r w:rsidRPr="00080517">
        <w:rPr>
          <w:b/>
          <w:sz w:val="18"/>
          <w:szCs w:val="18"/>
          <w:lang w:val="ru-RU"/>
        </w:rPr>
        <w:t xml:space="preserve">Структура расходов по муниципальным программам муниципального образования городского округа Пущино и </w:t>
      </w:r>
      <w:r>
        <w:rPr>
          <w:b/>
          <w:sz w:val="18"/>
          <w:szCs w:val="18"/>
          <w:lang w:val="ru-RU"/>
        </w:rPr>
        <w:t xml:space="preserve"> </w:t>
      </w:r>
      <w:r w:rsidRPr="00080517">
        <w:rPr>
          <w:b/>
          <w:sz w:val="18"/>
          <w:szCs w:val="18"/>
          <w:lang w:val="ru-RU"/>
        </w:rPr>
        <w:t>непрограм</w:t>
      </w:r>
      <w:r>
        <w:rPr>
          <w:b/>
          <w:sz w:val="18"/>
          <w:szCs w:val="18"/>
          <w:lang w:val="ru-RU"/>
        </w:rPr>
        <w:t>мным направлениям деятельности за первый квартал 2020-2021 годов</w:t>
      </w:r>
    </w:p>
    <w:p w:rsidR="009E6B68" w:rsidRDefault="009E6B68" w:rsidP="00F05A1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46"/>
        <w:gridCol w:w="1239"/>
        <w:gridCol w:w="1134"/>
        <w:gridCol w:w="1134"/>
        <w:gridCol w:w="567"/>
        <w:gridCol w:w="1134"/>
        <w:gridCol w:w="1134"/>
        <w:gridCol w:w="1134"/>
        <w:gridCol w:w="567"/>
      </w:tblGrid>
      <w:tr w:rsidR="00093A64" w:rsidRPr="00093A64" w:rsidTr="00767103">
        <w:trPr>
          <w:trHeight w:val="300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767103">
              <w:rPr>
                <w:b/>
                <w:color w:val="000000"/>
                <w:sz w:val="14"/>
                <w:szCs w:val="14"/>
                <w:lang w:val="ru-RU" w:eastAsia="ru-RU"/>
              </w:rPr>
              <w:t>Наименование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767103" w:rsidP="00093A64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767103">
              <w:rPr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="00093A64" w:rsidRPr="00767103">
              <w:rPr>
                <w:b/>
                <w:color w:val="000000"/>
                <w:sz w:val="14"/>
                <w:szCs w:val="14"/>
                <w:lang w:val="ru-RU" w:eastAsia="ru-RU"/>
              </w:rPr>
              <w:t>I квартал 2020 года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767103">
              <w:rPr>
                <w:b/>
                <w:color w:val="000000"/>
                <w:sz w:val="14"/>
                <w:szCs w:val="14"/>
                <w:lang w:val="ru-RU" w:eastAsia="ru-RU"/>
              </w:rPr>
              <w:t>I квартал 2021 года</w:t>
            </w:r>
          </w:p>
        </w:tc>
      </w:tr>
      <w:tr w:rsidR="00093A64" w:rsidRPr="00093A64" w:rsidTr="00767103">
        <w:trPr>
          <w:trHeight w:val="156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64" w:rsidRPr="00767103" w:rsidRDefault="00093A64" w:rsidP="00093A64">
            <w:pPr>
              <w:suppressAutoHyphens w:val="0"/>
              <w:rPr>
                <w:b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767103">
              <w:rPr>
                <w:b/>
                <w:color w:val="000000"/>
                <w:sz w:val="14"/>
                <w:szCs w:val="14"/>
                <w:lang w:val="ru-RU" w:eastAsia="ru-RU"/>
              </w:rPr>
              <w:t>Утверждённый бюджет 2020 г. (в редакции решения Совета депутатов №47/11 от 26.03.2020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767103">
              <w:rPr>
                <w:b/>
                <w:color w:val="000000"/>
                <w:sz w:val="14"/>
                <w:szCs w:val="14"/>
                <w:lang w:val="ru-RU" w:eastAsia="ru-RU"/>
              </w:rPr>
              <w:t>Утверждено бюджетных ассигнований,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767103">
              <w:rPr>
                <w:b/>
                <w:color w:val="000000"/>
                <w:sz w:val="14"/>
                <w:szCs w:val="14"/>
                <w:lang w:val="ru-RU" w:eastAsia="ru-RU"/>
              </w:rPr>
              <w:t>Фактически 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767103">
              <w:rPr>
                <w:b/>
                <w:color w:val="000000"/>
                <w:sz w:val="14"/>
                <w:szCs w:val="14"/>
                <w:lang w:val="ru-RU" w:eastAsia="ru-RU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767103">
              <w:rPr>
                <w:b/>
                <w:color w:val="000000"/>
                <w:sz w:val="14"/>
                <w:szCs w:val="14"/>
                <w:lang w:val="ru-RU" w:eastAsia="ru-RU"/>
              </w:rPr>
              <w:t xml:space="preserve">Утверждённый бюджет 2021 г. (в редакции решения Совета депутатов от №136/28 от 25.02.2021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767103">
              <w:rPr>
                <w:b/>
                <w:color w:val="000000"/>
                <w:sz w:val="14"/>
                <w:szCs w:val="14"/>
                <w:lang w:val="ru-RU" w:eastAsia="ru-RU"/>
              </w:rPr>
              <w:t>Утверждено бюджетных ассигнований,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767103">
              <w:rPr>
                <w:b/>
                <w:color w:val="000000"/>
                <w:sz w:val="14"/>
                <w:szCs w:val="14"/>
                <w:lang w:val="ru-RU" w:eastAsia="ru-RU"/>
              </w:rPr>
              <w:t>Фактически 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767103">
              <w:rPr>
                <w:b/>
                <w:color w:val="000000"/>
                <w:sz w:val="14"/>
                <w:szCs w:val="14"/>
                <w:lang w:val="ru-RU" w:eastAsia="ru-RU"/>
              </w:rPr>
              <w:t>% исполнения</w:t>
            </w:r>
          </w:p>
        </w:tc>
      </w:tr>
      <w:tr w:rsidR="00093A64" w:rsidRPr="00093A64" w:rsidTr="00767103">
        <w:trPr>
          <w:trHeight w:val="3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02 - Муниципальная программа "Культура"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47 171 000,00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47 171 000,00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10 483 541,15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106 229 000,00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106 228 630,00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19 149 985,45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18</w:t>
            </w:r>
          </w:p>
        </w:tc>
      </w:tr>
      <w:tr w:rsidR="00093A64" w:rsidRPr="00093A64" w:rsidTr="00767103">
        <w:trPr>
          <w:trHeight w:val="48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2 - Подпрограмма "Развитие музейного дела в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1 057 000,00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1 258 000,00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25</w:t>
            </w:r>
          </w:p>
        </w:tc>
      </w:tr>
      <w:tr w:rsidR="00093A64" w:rsidRPr="00093A64" w:rsidTr="00767103">
        <w:trPr>
          <w:trHeight w:val="55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3 - Подпрограмма "Развитие библиотечного дела в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11 025 000,00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11 025 000,00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2 056 000,00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11 457 000,00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11 457 000,00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2 618 000,00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23</w:t>
            </w:r>
          </w:p>
        </w:tc>
      </w:tr>
      <w:tr w:rsidR="00093A64" w:rsidRPr="00093A64" w:rsidTr="00767103">
        <w:trPr>
          <w:trHeight w:val="576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4 - 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28 567 000,00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28 567 000,00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7 141 000,00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28 567 000,00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28 567 000,00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7 141 000,00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25</w:t>
            </w:r>
          </w:p>
        </w:tc>
      </w:tr>
      <w:tr w:rsidR="00093A64" w:rsidRPr="00093A64" w:rsidTr="00767103">
        <w:trPr>
          <w:trHeight w:val="552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5 - 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27 191 000,00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27 190 630,00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49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6 - Подпрограмма "Развитие образования в сфере культуры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31 962 000,00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31 962 000,00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7 991 000,00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25</w:t>
            </w:r>
          </w:p>
        </w:tc>
      </w:tr>
      <w:tr w:rsidR="00093A64" w:rsidRPr="00093A64" w:rsidTr="00767103">
        <w:trPr>
          <w:trHeight w:val="408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7 - Подпрограмма "Развитие архивного дела в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148 541,15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141 985,45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8 - Обеспечивающая подпрограмма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1 224 000,00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1 224 000,00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408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03 - Муниципальная программа "Образование"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418 337 000,00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418 337 000,00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91 321 159,71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429 920 000,00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429 919 987,14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94 043 108,85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22</w:t>
            </w:r>
          </w:p>
        </w:tc>
      </w:tr>
      <w:tr w:rsidR="00093A64" w:rsidRPr="00093A64" w:rsidTr="00767103">
        <w:trPr>
          <w:trHeight w:val="348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1 - Подпрограмма "Дошкольное образование"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172 724 000,00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172 724 000,00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35 113 527,61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185 228 000,00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185 228 000,00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41 098 694,17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22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2 - Подпрограмма "Общее образование"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185 821 000,00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185 821 000,00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46 310 382,10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211 289 000,00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211 288 987,14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46 480 414,68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22</w:t>
            </w:r>
          </w:p>
        </w:tc>
      </w:tr>
      <w:tr w:rsidR="00093A64" w:rsidRPr="00093A64" w:rsidTr="00767103">
        <w:trPr>
          <w:trHeight w:val="66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3 - 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52 120 000,00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52 120 000,00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8 713 000,00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26 091 000,00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26 091 000,00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4 746 000,00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</w:t>
            </w:r>
          </w:p>
        </w:tc>
      </w:tr>
      <w:tr w:rsidR="00093A64" w:rsidRPr="00093A64" w:rsidTr="00767103">
        <w:trPr>
          <w:trHeight w:val="46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5 - Подпрограмма "Обеспечивающая подпрограмма"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7 672 000,00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7 672 000,00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1 184 250,00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7 312 000,00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7 312 000,00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1 718 000,00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23</w:t>
            </w:r>
          </w:p>
        </w:tc>
      </w:tr>
      <w:tr w:rsidR="00093A64" w:rsidRPr="00093A64" w:rsidTr="00767103">
        <w:trPr>
          <w:trHeight w:val="49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04 - Муниципальная программа "Социальная защита населения"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20 208 000,00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20 208 000,00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4 708 969,61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20 831 000,00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20 831 000,00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4 981 355,76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24</w:t>
            </w:r>
          </w:p>
        </w:tc>
      </w:tr>
      <w:tr w:rsidR="00093A64" w:rsidRPr="00093A64" w:rsidTr="00767103">
        <w:trPr>
          <w:trHeight w:val="43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1 - Подпрограмма "Социальная поддержка граждан"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16 613 000,00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16 613 000,00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4 708 969,61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16 892 000,00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16 892 000,00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4 981 355,76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29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2 - Подпрограмма "Доступная среда"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48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3 - Подпрограмма "Развитие системы отдыха и оздоровления детей"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2 805 000,00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2 805 000,00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2 409 000,00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2 409 000,00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34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05 - Муниципальная программа "Спорт"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47 810 000,00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47 810 000,00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8 911 000,00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39 568 000,00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39 567 686,00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9 135 686,00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23</w:t>
            </w:r>
          </w:p>
        </w:tc>
      </w:tr>
      <w:tr w:rsidR="00093A64" w:rsidRPr="00093A64" w:rsidTr="00767103">
        <w:trPr>
          <w:trHeight w:val="48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1 - Подпрограмма "Развитие физической культуры и спорта"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35 617 000,00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35 617 000,00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5 863 000,00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25 983 000,00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25 982 686,00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5 739 686,00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22</w:t>
            </w:r>
          </w:p>
        </w:tc>
      </w:tr>
      <w:tr w:rsidR="00093A64" w:rsidRPr="00093A64" w:rsidTr="00767103">
        <w:trPr>
          <w:trHeight w:val="42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3 - Подпрограмма "Подготовка спортивного резерва"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12 193 000,00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12 193 000,00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3 048 000,00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13 585 000,00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13 585 000,00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3 396 000,00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25</w:t>
            </w:r>
          </w:p>
        </w:tc>
      </w:tr>
      <w:tr w:rsidR="00093A64" w:rsidRPr="00093A64" w:rsidTr="00767103">
        <w:trPr>
          <w:trHeight w:val="42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06 - Муниципальная программа "Развитие сельского хозяйства"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611 000,00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611 000,00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14 973,00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522 000,00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522 000,00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14 973,00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</w:t>
            </w:r>
          </w:p>
        </w:tc>
      </w:tr>
      <w:tr w:rsidR="00093A64" w:rsidRPr="00093A64" w:rsidTr="00062386">
        <w:trPr>
          <w:trHeight w:val="564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lastRenderedPageBreak/>
              <w:t>4 - Подпрограмма "Обеспечение эпизоотического и ветеринарно-санитарного благополучия"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14 973,00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522 000,00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522 000,00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14 973,00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</w:t>
            </w:r>
          </w:p>
        </w:tc>
      </w:tr>
      <w:tr w:rsidR="00093A64" w:rsidRPr="00093A64" w:rsidTr="00767103">
        <w:trPr>
          <w:trHeight w:val="45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07 - Муниципальная программа "Экология и окружающая среда"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1 034 000,00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1 034 000,00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775 020,00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492 020,00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63</w:t>
            </w:r>
          </w:p>
        </w:tc>
      </w:tr>
      <w:tr w:rsidR="00093A64" w:rsidRPr="00093A64" w:rsidTr="00767103">
        <w:trPr>
          <w:trHeight w:val="348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1 - Подпрограмма "Охрана окружающей среды"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1 034 000,00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1 034 000,00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775 020,00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492 020,00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63</w:t>
            </w:r>
          </w:p>
        </w:tc>
      </w:tr>
      <w:tr w:rsidR="00093A64" w:rsidRPr="00093A64" w:rsidTr="00767103">
        <w:trPr>
          <w:trHeight w:val="576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08 - 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17 074 000,00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17 074 000,00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3 129 727,36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20 507 000,00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20 507 365,60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2 796 966,50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14</w:t>
            </w:r>
          </w:p>
        </w:tc>
      </w:tr>
      <w:tr w:rsidR="00093A64" w:rsidRPr="00093A64" w:rsidTr="00767103">
        <w:trPr>
          <w:trHeight w:val="45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1 - Подпрограмма "Профилактика преступлений и иных правонарушений"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9 554 000,00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9 554 000,00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2 008 238,76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12 169 000,00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12 168 665,60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1 505 672,51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</w:t>
            </w:r>
          </w:p>
        </w:tc>
      </w:tr>
      <w:tr w:rsidR="00093A64" w:rsidRPr="00093A64" w:rsidTr="00767103">
        <w:trPr>
          <w:trHeight w:val="948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2 - 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1 056 000,00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1 055 100,00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86 590,03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1 563 000,00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1 563 000,00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128 724,97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</w:t>
            </w:r>
          </w:p>
        </w:tc>
      </w:tr>
      <w:tr w:rsidR="00093A64" w:rsidRPr="00093A64" w:rsidTr="00767103">
        <w:trPr>
          <w:trHeight w:val="792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3 - 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400 300,00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400 300,00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80 441,20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392 700,00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32 771,20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</w:t>
            </w:r>
          </w:p>
        </w:tc>
      </w:tr>
      <w:tr w:rsidR="00093A64" w:rsidRPr="00093A64" w:rsidTr="00767103">
        <w:trPr>
          <w:trHeight w:val="744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4 - 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84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5 - 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12 619,40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11 800,00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6 - Обеспечивающая подпрограмма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5 969 000,00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5 969 900,00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941 837,97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6 046 000,00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6 046 000,00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1 117 997,82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09 - Муниципальная программа "Жилище"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4 431 000,00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4 431 000,00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29 536,37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11 215 000,00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11 214 900,00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1 664 677,97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15</w:t>
            </w:r>
          </w:p>
        </w:tc>
      </w:tr>
      <w:tr w:rsidR="00093A64" w:rsidRPr="00093A64" w:rsidTr="00767103">
        <w:trPr>
          <w:trHeight w:val="552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1 - 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29 536,37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27 736,37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</w:t>
            </w:r>
          </w:p>
        </w:tc>
      </w:tr>
      <w:tr w:rsidR="00093A64" w:rsidRPr="00093A64" w:rsidTr="00767103">
        <w:trPr>
          <w:trHeight w:val="48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2 - Подпрограмма "Обеспечение жильем молодых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1 871 000,00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1 870 900,00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1 636 941,60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87</w:t>
            </w:r>
          </w:p>
        </w:tc>
      </w:tr>
      <w:tr w:rsidR="00093A64" w:rsidRPr="00093A64" w:rsidTr="00767103">
        <w:trPr>
          <w:trHeight w:val="9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3 - 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9 105 000,00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9 105 000,00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648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7 - Подпрограмма "Улучшение жилищных условий отдельных категорий многодетных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 xml:space="preserve">4 193 000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4 193 000,00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70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10 - Муниципальная программа "Развитие инженерной инфраструктуры и энергоэффективности"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25 237 869,00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25 237 869,35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6 543 344,64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11 665 000,00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11 665 000,00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105 629,98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</w:t>
            </w:r>
          </w:p>
        </w:tc>
      </w:tr>
      <w:tr w:rsidR="00093A64" w:rsidRPr="00093A64" w:rsidTr="00767103">
        <w:trPr>
          <w:trHeight w:val="76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3 - Подпрограмма "Создание условий для обеспечения качественными коммунальными услугами"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24 676 869,00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24 676 869,35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6 445 869,35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5 880 000,00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5 880 000,00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46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4 - Подпрограмма "Энергосбережение и повышение энергетической эффективности"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8 - Обеспечивающая подпрограмма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97 475,29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105 629,98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</w:t>
            </w:r>
          </w:p>
        </w:tc>
      </w:tr>
      <w:tr w:rsidR="00093A64" w:rsidRPr="00093A64" w:rsidTr="00767103">
        <w:trPr>
          <w:trHeight w:val="378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11 - Муниципальная программа "Предпринимательство"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128 950 890,00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128 950 890,00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176 627,83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226 060 000,00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226 060 200,00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1 - Подпрограмма "Инвестиции"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128 850 890,00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128 850 890,00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176 627,83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225 910 000,00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225 910 200,00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46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3 - Подпрограмма "Развитие малого и среднего предпринимательства"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54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12 - Муниципальная программа "Управление имуществом и муниципальными финансами"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125 154 000,00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125 154 000,00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20 067 101,02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121 446 000,00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121 446 000,00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20 319 199,28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17</w:t>
            </w:r>
          </w:p>
        </w:tc>
      </w:tr>
      <w:tr w:rsidR="00093A64" w:rsidRPr="00093A64" w:rsidTr="00767103">
        <w:trPr>
          <w:trHeight w:val="46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1 - Подпрограмма "Развитие имущественного комплекса"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21 930 000,00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21 930 000,00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2 536 031,27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15 890 000,00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15 890 000,00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2 319 930,04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15</w:t>
            </w:r>
          </w:p>
        </w:tc>
      </w:tr>
      <w:tr w:rsidR="00093A64" w:rsidRPr="00093A64" w:rsidTr="00767103">
        <w:trPr>
          <w:trHeight w:val="49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3 - Подпрограмма "Совершенствование муниципальной службы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062386">
        <w:trPr>
          <w:trHeight w:val="45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lastRenderedPageBreak/>
              <w:t>4 - Подпрограмма "Управление муниципальными финансами"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4 369 000,00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4 369 000,00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1 872 000,00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1 872 000,00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5 - Обеспечивающая подпрограмма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98 681 000,00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98 681 000,00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17 493 069,75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103 510 000,00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103 510 000,00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17 999 269,24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</w:t>
            </w:r>
          </w:p>
        </w:tc>
      </w:tr>
      <w:tr w:rsidR="00093A64" w:rsidRPr="00093A64" w:rsidTr="00767103">
        <w:trPr>
          <w:trHeight w:val="11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13 - 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7 293 000,00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7 293 000,00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295 579,71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7 908 000,00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7 908 000,00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248 968,14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</w:t>
            </w:r>
          </w:p>
        </w:tc>
      </w:tr>
      <w:tr w:rsidR="00093A64" w:rsidRPr="00093A64" w:rsidTr="00767103">
        <w:trPr>
          <w:trHeight w:val="46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1 - 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3 619 000,00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3 619 000,00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116 950,00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3 832 000,00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3 832 000,00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65 226,00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4 - Подпрограмма "Молодежь Подмосковья"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5 - Обеспечивающая подпрограмма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178 629,71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3 333 000,00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3 333 000,00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183 742,14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</w:t>
            </w:r>
          </w:p>
        </w:tc>
      </w:tr>
      <w:tr w:rsidR="00093A64" w:rsidRPr="00093A64" w:rsidTr="00767103">
        <w:trPr>
          <w:trHeight w:val="69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14 - 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38 132 000,00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38 132 000,00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4 103 000,34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41 862 000,00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41 862 191,90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4 739 000,15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11</w:t>
            </w:r>
          </w:p>
        </w:tc>
      </w:tr>
      <w:tr w:rsidR="00093A64" w:rsidRPr="00093A64" w:rsidTr="00767103">
        <w:trPr>
          <w:trHeight w:val="45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1 - Подпрограмма "Пассажирский транспорт общего пользования"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2 - Подпрограмма "Дороги Подмосковья"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21 228 000,00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21 228 000,00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22 706 000,00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22 706 191,90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5 - Обеспечивающая подпрограмма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16 903 000,00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16 903 000,00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4 103 000,00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19 155 000,00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19 155 000,00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4 739 000,00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25</w:t>
            </w:r>
          </w:p>
        </w:tc>
      </w:tr>
      <w:tr w:rsidR="00093A64" w:rsidRPr="00093A64" w:rsidTr="00767103">
        <w:trPr>
          <w:trHeight w:val="54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15 - Муниципальная программа "Цифровое муниципальное образование"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24 410 000,00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24 410 000,00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3 254 672,80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31 206 000,00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30 348 902,00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5 266 019,53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17</w:t>
            </w:r>
          </w:p>
        </w:tc>
      </w:tr>
      <w:tr w:rsidR="00093A64" w:rsidRPr="00093A64" w:rsidTr="00767103">
        <w:trPr>
          <w:trHeight w:val="1498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1 - 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19 043 000,00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19 043 000,00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2 703 000,00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20 315 000,00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20 315 000,00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4 704 000,00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23</w:t>
            </w:r>
          </w:p>
        </w:tc>
      </w:tr>
      <w:tr w:rsidR="00093A64" w:rsidRPr="00093A64" w:rsidTr="00767103">
        <w:trPr>
          <w:trHeight w:val="46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2 - 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5 367 000,00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5 367 000,00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551 672,80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10 891 000,00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10 033 902,00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562 019,53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</w:t>
            </w:r>
          </w:p>
        </w:tc>
      </w:tr>
      <w:tr w:rsidR="00093A64" w:rsidRPr="00093A64" w:rsidTr="00767103">
        <w:trPr>
          <w:trHeight w:val="51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16 - Муниципальная программа "Архитектура и градостроительство"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46 147,76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30 736,37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13</w:t>
            </w:r>
          </w:p>
        </w:tc>
      </w:tr>
      <w:tr w:rsidR="00093A64" w:rsidRPr="00093A64" w:rsidTr="00767103">
        <w:trPr>
          <w:trHeight w:val="48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2 - Подпрограмма "Реализация политики пространственного развития городского округа"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46 147,76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30 736,37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13</w:t>
            </w:r>
          </w:p>
        </w:tc>
      </w:tr>
      <w:tr w:rsidR="00093A64" w:rsidRPr="00093A64" w:rsidTr="00767103">
        <w:trPr>
          <w:trHeight w:val="544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17 - Муниципальная программа "Формирование современной комфортной городской среды"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176 250 763,00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176 250 763,16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6 691 398,68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140 384 000,00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140 384 490,00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13 083 846,75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9</w:t>
            </w:r>
          </w:p>
        </w:tc>
      </w:tr>
      <w:tr w:rsidR="00093A64" w:rsidRPr="00093A64" w:rsidTr="00767103">
        <w:trPr>
          <w:trHeight w:val="46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1 - Подпрограмма "Комфортная городская среда"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135 400 600,00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133 875 080,00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67 167,38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72 359 000,00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72 358 990,00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205 127,28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374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2 - Подпрограмма "Благоустройство территорий"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39 547 963,00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41 073 483,16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6 624 231,30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55 913 000,00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55 913 000,00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12 878 719,47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23</w:t>
            </w:r>
          </w:p>
        </w:tc>
      </w:tr>
      <w:tr w:rsidR="00093A64" w:rsidRPr="00093A64" w:rsidTr="00767103">
        <w:trPr>
          <w:trHeight w:val="792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3 - 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1 302 200,00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1 302 200,00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12 113 000,00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12 112 500,00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59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19 - Муниципальная программа "Переселение граждан из аварийного жилищного фонда"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285 267 603,00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285 267 602,85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94 744 000,00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94 744 070,00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696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2 - 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285 267 603,00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285 267 602,85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94 744 000,00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94 744 070,00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46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ИТОГО ПО МУНИЦИПАЛЬНЫМ ПРОГРАММАМ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1 367 846 125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1 367 846 125,36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159 776 779,98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1 305 081 000,00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1 304 224 442,64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176 072 173,73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14</w:t>
            </w:r>
          </w:p>
        </w:tc>
      </w:tr>
      <w:tr w:rsidR="00093A64" w:rsidRPr="00093A64" w:rsidTr="00767103">
        <w:trPr>
          <w:trHeight w:val="624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95 -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3 911 000,00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3 911 000,00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673 187,41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4 038 500,00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644 345,97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16</w:t>
            </w:r>
          </w:p>
        </w:tc>
      </w:tr>
      <w:tr w:rsidR="00093A64" w:rsidRPr="00093A64" w:rsidTr="00767103">
        <w:trPr>
          <w:trHeight w:val="46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 xml:space="preserve">1 672 000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1 672 000,00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275 081,98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1 688000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1 688 000,00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277 345,88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16</w:t>
            </w:r>
          </w:p>
        </w:tc>
      </w:tr>
      <w:tr w:rsidR="00093A64" w:rsidRPr="00093A64" w:rsidTr="0085145D">
        <w:trPr>
          <w:trHeight w:val="423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 xml:space="preserve">2 239 000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2 239 000,00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398 105,43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2 351000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2 350 500,00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367 000,09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16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99 - 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4 032 000,00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4 032 000,00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56 700,00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3 235 000,00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3 235 000,00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455 106,93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14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Резервный фонд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 xml:space="preserve">300 000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69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 xml:space="preserve">300 000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636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 xml:space="preserve">2 725 000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2 725 000,00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1496000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1 490 400,00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78 498,53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5 533,00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99</w:t>
            </w:r>
          </w:p>
        </w:tc>
      </w:tr>
      <w:tr w:rsidR="00093A64" w:rsidRPr="00093A64" w:rsidTr="00767103">
        <w:trPr>
          <w:trHeight w:val="618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48 700,00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129 240,00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19</w:t>
            </w:r>
          </w:p>
        </w:tc>
      </w:tr>
      <w:tr w:rsidR="00093A64" w:rsidRPr="00093A64" w:rsidTr="00767103">
        <w:trPr>
          <w:trHeight w:val="286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Иные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1 535,40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38</w:t>
            </w:r>
          </w:p>
        </w:tc>
      </w:tr>
      <w:tr w:rsidR="00093A64" w:rsidRPr="00093A64" w:rsidTr="00767103">
        <w:trPr>
          <w:trHeight w:val="46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Иные мероприятия, проводимые в связи с коронавирусом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455 000,00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240 300,00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53</w:t>
            </w:r>
          </w:p>
        </w:tc>
      </w:tr>
      <w:tr w:rsidR="00093A64" w:rsidRPr="00093A64" w:rsidTr="00767103">
        <w:trPr>
          <w:trHeight w:val="78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color w:val="000000"/>
                <w:sz w:val="14"/>
                <w:szCs w:val="14"/>
                <w:lang w:val="ru-RU" w:eastAsia="ru-RU"/>
              </w:rPr>
              <w:t>Расходы за счет средств резервного фонда в целях реализации мер по профилактике и снижению рисков распространения новой короновирусной инфекции (COVID-2019)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color w:val="000000"/>
                <w:sz w:val="13"/>
                <w:szCs w:val="13"/>
                <w:lang w:val="ru-RU" w:eastAsia="ru-RU"/>
              </w:rPr>
              <w:t>0</w:t>
            </w:r>
          </w:p>
        </w:tc>
      </w:tr>
      <w:tr w:rsidR="00093A64" w:rsidRPr="00093A64" w:rsidTr="00767103">
        <w:trPr>
          <w:trHeight w:val="45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ИТОГО ПО НЕПРОГРАММНЫМ РАСХОДАМ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7 943 000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7 943 000,00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729 887,41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7 274000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7 273 500,00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1 099 452,90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15</w:t>
            </w:r>
          </w:p>
        </w:tc>
      </w:tr>
      <w:tr w:rsidR="00093A64" w:rsidRPr="00093A64" w:rsidTr="00767103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093A64" w:rsidRDefault="00093A64" w:rsidP="00093A6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93A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1 375 789 125,00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1 375 789 125,36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160 506 667,39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1 312 355 000,00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1 311 497 942,64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177 171 626,63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64" w:rsidRPr="00767103" w:rsidRDefault="00093A64" w:rsidP="00093A64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767103">
              <w:rPr>
                <w:b/>
                <w:bCs/>
                <w:color w:val="000000"/>
                <w:sz w:val="13"/>
                <w:szCs w:val="13"/>
                <w:lang w:val="ru-RU" w:eastAsia="ru-RU"/>
              </w:rPr>
              <w:t>14</w:t>
            </w:r>
          </w:p>
        </w:tc>
      </w:tr>
    </w:tbl>
    <w:p w:rsidR="009E6B68" w:rsidRPr="00FF128A" w:rsidRDefault="009E6B68" w:rsidP="009E6B68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lang w:val="ru-RU"/>
        </w:rPr>
      </w:pPr>
    </w:p>
    <w:sectPr w:rsidR="009E6B68" w:rsidRPr="00FF128A" w:rsidSect="009E6B6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EA" w:rsidRDefault="003E47EA" w:rsidP="00DB75C9">
      <w:r>
        <w:separator/>
      </w:r>
    </w:p>
  </w:endnote>
  <w:endnote w:type="continuationSeparator" w:id="0">
    <w:p w:rsidR="003E47EA" w:rsidRDefault="003E47EA" w:rsidP="00DB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139107"/>
      <w:docPartObj>
        <w:docPartGallery w:val="Page Numbers (Bottom of Page)"/>
        <w:docPartUnique/>
      </w:docPartObj>
    </w:sdtPr>
    <w:sdtEndPr/>
    <w:sdtContent>
      <w:p w:rsidR="003E47EA" w:rsidRDefault="003E47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0A8" w:rsidRPr="009200A8">
          <w:rPr>
            <w:noProof/>
            <w:lang w:val="ru-RU"/>
          </w:rPr>
          <w:t>22</w:t>
        </w:r>
        <w:r>
          <w:fldChar w:fldCharType="end"/>
        </w:r>
      </w:p>
    </w:sdtContent>
  </w:sdt>
  <w:p w:rsidR="003E47EA" w:rsidRDefault="003E47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EA" w:rsidRDefault="003E47EA" w:rsidP="00DB75C9">
      <w:r>
        <w:separator/>
      </w:r>
    </w:p>
  </w:footnote>
  <w:footnote w:type="continuationSeparator" w:id="0">
    <w:p w:rsidR="003E47EA" w:rsidRDefault="003E47EA" w:rsidP="00DB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19B9"/>
    <w:multiLevelType w:val="multilevel"/>
    <w:tmpl w:val="E23E0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1800"/>
      </w:pPr>
      <w:rPr>
        <w:rFonts w:hint="default"/>
      </w:rPr>
    </w:lvl>
  </w:abstractNum>
  <w:abstractNum w:abstractNumId="1">
    <w:nsid w:val="419B21E2"/>
    <w:multiLevelType w:val="multilevel"/>
    <w:tmpl w:val="12187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72" w:hanging="1440"/>
      </w:pPr>
      <w:rPr>
        <w:rFonts w:hint="default"/>
      </w:rPr>
    </w:lvl>
  </w:abstractNum>
  <w:abstractNum w:abstractNumId="2">
    <w:nsid w:val="48A0596A"/>
    <w:multiLevelType w:val="multilevel"/>
    <w:tmpl w:val="DB3E9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72" w:hanging="1440"/>
      </w:pPr>
      <w:rPr>
        <w:rFonts w:hint="default"/>
      </w:rPr>
    </w:lvl>
  </w:abstractNum>
  <w:abstractNum w:abstractNumId="3">
    <w:nsid w:val="492B41E2"/>
    <w:multiLevelType w:val="multilevel"/>
    <w:tmpl w:val="7C5C5E3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3ED023D"/>
    <w:multiLevelType w:val="hybridMultilevel"/>
    <w:tmpl w:val="3514C936"/>
    <w:lvl w:ilvl="0" w:tplc="5B2044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87AFA"/>
    <w:multiLevelType w:val="multilevel"/>
    <w:tmpl w:val="2182B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264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5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2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76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74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9680" w:hanging="1440"/>
      </w:pPr>
      <w:rPr>
        <w:rFonts w:hint="default"/>
        <w:b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F"/>
    <w:rsid w:val="000047F2"/>
    <w:rsid w:val="00011D8E"/>
    <w:rsid w:val="000161C6"/>
    <w:rsid w:val="00021BE7"/>
    <w:rsid w:val="000572DE"/>
    <w:rsid w:val="00062386"/>
    <w:rsid w:val="0006514C"/>
    <w:rsid w:val="00074952"/>
    <w:rsid w:val="0008466C"/>
    <w:rsid w:val="000867E2"/>
    <w:rsid w:val="000938BB"/>
    <w:rsid w:val="00093A64"/>
    <w:rsid w:val="000941D3"/>
    <w:rsid w:val="00094BFD"/>
    <w:rsid w:val="000C5A3E"/>
    <w:rsid w:val="00111EFE"/>
    <w:rsid w:val="00136CF1"/>
    <w:rsid w:val="00137733"/>
    <w:rsid w:val="001528D0"/>
    <w:rsid w:val="00152A1F"/>
    <w:rsid w:val="00165E4C"/>
    <w:rsid w:val="0017117A"/>
    <w:rsid w:val="001821D0"/>
    <w:rsid w:val="001C3E1B"/>
    <w:rsid w:val="001D1AE3"/>
    <w:rsid w:val="001D784A"/>
    <w:rsid w:val="001F39DC"/>
    <w:rsid w:val="00210228"/>
    <w:rsid w:val="00221BA3"/>
    <w:rsid w:val="00223A52"/>
    <w:rsid w:val="00233F15"/>
    <w:rsid w:val="00236AA8"/>
    <w:rsid w:val="00275748"/>
    <w:rsid w:val="00275A58"/>
    <w:rsid w:val="00281151"/>
    <w:rsid w:val="0028261F"/>
    <w:rsid w:val="00283363"/>
    <w:rsid w:val="00290117"/>
    <w:rsid w:val="00291FD6"/>
    <w:rsid w:val="00295DC8"/>
    <w:rsid w:val="002B0443"/>
    <w:rsid w:val="002C3BD4"/>
    <w:rsid w:val="002D0393"/>
    <w:rsid w:val="002E1E74"/>
    <w:rsid w:val="002F7F24"/>
    <w:rsid w:val="00304041"/>
    <w:rsid w:val="00324ECE"/>
    <w:rsid w:val="00325A1D"/>
    <w:rsid w:val="003326F8"/>
    <w:rsid w:val="003414CA"/>
    <w:rsid w:val="003460F6"/>
    <w:rsid w:val="00363500"/>
    <w:rsid w:val="00364A39"/>
    <w:rsid w:val="00380B4F"/>
    <w:rsid w:val="0038786F"/>
    <w:rsid w:val="003A5EEF"/>
    <w:rsid w:val="003B191B"/>
    <w:rsid w:val="003D6C0E"/>
    <w:rsid w:val="003E47EA"/>
    <w:rsid w:val="003F1650"/>
    <w:rsid w:val="00406CE6"/>
    <w:rsid w:val="00447261"/>
    <w:rsid w:val="004536AF"/>
    <w:rsid w:val="0047703B"/>
    <w:rsid w:val="00480962"/>
    <w:rsid w:val="004908C4"/>
    <w:rsid w:val="00492A63"/>
    <w:rsid w:val="004B7255"/>
    <w:rsid w:val="004B7898"/>
    <w:rsid w:val="004C2759"/>
    <w:rsid w:val="005646B5"/>
    <w:rsid w:val="005651A2"/>
    <w:rsid w:val="005817D5"/>
    <w:rsid w:val="005C0289"/>
    <w:rsid w:val="005C3CD2"/>
    <w:rsid w:val="005D5AE0"/>
    <w:rsid w:val="005F1B62"/>
    <w:rsid w:val="005F2F22"/>
    <w:rsid w:val="00607930"/>
    <w:rsid w:val="00607FFE"/>
    <w:rsid w:val="006112AD"/>
    <w:rsid w:val="00621040"/>
    <w:rsid w:val="00644171"/>
    <w:rsid w:val="0067020F"/>
    <w:rsid w:val="00676359"/>
    <w:rsid w:val="006818C9"/>
    <w:rsid w:val="00695217"/>
    <w:rsid w:val="006B552E"/>
    <w:rsid w:val="006D7B84"/>
    <w:rsid w:val="006E1E28"/>
    <w:rsid w:val="006F459E"/>
    <w:rsid w:val="0073600F"/>
    <w:rsid w:val="00737000"/>
    <w:rsid w:val="00737450"/>
    <w:rsid w:val="00767103"/>
    <w:rsid w:val="00772A29"/>
    <w:rsid w:val="00787E90"/>
    <w:rsid w:val="00791DC7"/>
    <w:rsid w:val="007B0A38"/>
    <w:rsid w:val="007B6918"/>
    <w:rsid w:val="007E0D5A"/>
    <w:rsid w:val="007E313C"/>
    <w:rsid w:val="007E33F4"/>
    <w:rsid w:val="007E51AB"/>
    <w:rsid w:val="007F0189"/>
    <w:rsid w:val="007F602F"/>
    <w:rsid w:val="00804806"/>
    <w:rsid w:val="008265FF"/>
    <w:rsid w:val="00843ADF"/>
    <w:rsid w:val="00845E82"/>
    <w:rsid w:val="00846D78"/>
    <w:rsid w:val="00850403"/>
    <w:rsid w:val="0085145D"/>
    <w:rsid w:val="00870007"/>
    <w:rsid w:val="00877543"/>
    <w:rsid w:val="008824EE"/>
    <w:rsid w:val="0088565F"/>
    <w:rsid w:val="008907B9"/>
    <w:rsid w:val="00895962"/>
    <w:rsid w:val="008A373A"/>
    <w:rsid w:val="008A68FC"/>
    <w:rsid w:val="008B19E1"/>
    <w:rsid w:val="008C0C02"/>
    <w:rsid w:val="008C451F"/>
    <w:rsid w:val="008D4CD1"/>
    <w:rsid w:val="008E6C3C"/>
    <w:rsid w:val="008F5C59"/>
    <w:rsid w:val="009017A4"/>
    <w:rsid w:val="009200A8"/>
    <w:rsid w:val="0095513C"/>
    <w:rsid w:val="009564B5"/>
    <w:rsid w:val="00981F3F"/>
    <w:rsid w:val="009A76A5"/>
    <w:rsid w:val="009B5C10"/>
    <w:rsid w:val="009D5FA3"/>
    <w:rsid w:val="009E6B68"/>
    <w:rsid w:val="00A1317C"/>
    <w:rsid w:val="00A23F39"/>
    <w:rsid w:val="00A37560"/>
    <w:rsid w:val="00A46078"/>
    <w:rsid w:val="00A61C5D"/>
    <w:rsid w:val="00A9471D"/>
    <w:rsid w:val="00A97115"/>
    <w:rsid w:val="00AB7FB1"/>
    <w:rsid w:val="00AC16FF"/>
    <w:rsid w:val="00AC3800"/>
    <w:rsid w:val="00AD01D5"/>
    <w:rsid w:val="00AD349A"/>
    <w:rsid w:val="00AF783C"/>
    <w:rsid w:val="00B12F52"/>
    <w:rsid w:val="00B146B4"/>
    <w:rsid w:val="00B24604"/>
    <w:rsid w:val="00B27EE3"/>
    <w:rsid w:val="00B74259"/>
    <w:rsid w:val="00B84670"/>
    <w:rsid w:val="00BA0D5A"/>
    <w:rsid w:val="00BA2BC3"/>
    <w:rsid w:val="00BB17C3"/>
    <w:rsid w:val="00BB45BD"/>
    <w:rsid w:val="00BC435E"/>
    <w:rsid w:val="00BC56F2"/>
    <w:rsid w:val="00C01B04"/>
    <w:rsid w:val="00C05E20"/>
    <w:rsid w:val="00C11BDE"/>
    <w:rsid w:val="00C30D5F"/>
    <w:rsid w:val="00C34270"/>
    <w:rsid w:val="00C451A1"/>
    <w:rsid w:val="00C468F9"/>
    <w:rsid w:val="00C47176"/>
    <w:rsid w:val="00C5053C"/>
    <w:rsid w:val="00C65C82"/>
    <w:rsid w:val="00C81B06"/>
    <w:rsid w:val="00C86805"/>
    <w:rsid w:val="00CC1F82"/>
    <w:rsid w:val="00CE32B3"/>
    <w:rsid w:val="00D20B83"/>
    <w:rsid w:val="00D24ABB"/>
    <w:rsid w:val="00D33E81"/>
    <w:rsid w:val="00D34EB3"/>
    <w:rsid w:val="00D36F69"/>
    <w:rsid w:val="00D4128B"/>
    <w:rsid w:val="00D65381"/>
    <w:rsid w:val="00D81C57"/>
    <w:rsid w:val="00DB75C9"/>
    <w:rsid w:val="00DC00AF"/>
    <w:rsid w:val="00DC1E8D"/>
    <w:rsid w:val="00DE2B81"/>
    <w:rsid w:val="00E10211"/>
    <w:rsid w:val="00E102F2"/>
    <w:rsid w:val="00E323DF"/>
    <w:rsid w:val="00E37FA1"/>
    <w:rsid w:val="00E46E0D"/>
    <w:rsid w:val="00E71E0B"/>
    <w:rsid w:val="00E820B7"/>
    <w:rsid w:val="00E95252"/>
    <w:rsid w:val="00EA3628"/>
    <w:rsid w:val="00EB30B4"/>
    <w:rsid w:val="00EB3A15"/>
    <w:rsid w:val="00EE4C89"/>
    <w:rsid w:val="00F05A14"/>
    <w:rsid w:val="00F22A83"/>
    <w:rsid w:val="00F63455"/>
    <w:rsid w:val="00F64E9D"/>
    <w:rsid w:val="00F84C49"/>
    <w:rsid w:val="00FC51C1"/>
    <w:rsid w:val="00FD1369"/>
    <w:rsid w:val="00FE63AE"/>
    <w:rsid w:val="00FE6F2C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BB45BD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qFormat/>
    <w:rsid w:val="00BB45B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2B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2BC3"/>
  </w:style>
  <w:style w:type="character" w:customStyle="1" w:styleId="a6">
    <w:name w:val="Текст примечания Знак"/>
    <w:basedOn w:val="a0"/>
    <w:link w:val="a5"/>
    <w:uiPriority w:val="99"/>
    <w:semiHidden/>
    <w:rsid w:val="00BA2B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B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2B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A2B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C3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No Spacing"/>
    <w:qFormat/>
    <w:rsid w:val="00772A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pt">
    <w:name w:val="Основной текст + 11 pt"/>
    <w:aliases w:val="Полужирный"/>
    <w:rsid w:val="00772A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DB75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75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er"/>
    <w:basedOn w:val="a"/>
    <w:link w:val="af"/>
    <w:uiPriority w:val="99"/>
    <w:unhideWhenUsed/>
    <w:rsid w:val="00DB75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75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0">
    <w:name w:val="Table Grid"/>
    <w:basedOn w:val="a1"/>
    <w:uiPriority w:val="39"/>
    <w:rsid w:val="00DC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7E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BB45BD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qFormat/>
    <w:rsid w:val="00BB45B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2B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2BC3"/>
  </w:style>
  <w:style w:type="character" w:customStyle="1" w:styleId="a6">
    <w:name w:val="Текст примечания Знак"/>
    <w:basedOn w:val="a0"/>
    <w:link w:val="a5"/>
    <w:uiPriority w:val="99"/>
    <w:semiHidden/>
    <w:rsid w:val="00BA2B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B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2B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A2B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C3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No Spacing"/>
    <w:qFormat/>
    <w:rsid w:val="00772A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pt">
    <w:name w:val="Основной текст + 11 pt"/>
    <w:aliases w:val="Полужирный"/>
    <w:rsid w:val="00772A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DB75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75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er"/>
    <w:basedOn w:val="a"/>
    <w:link w:val="af"/>
    <w:uiPriority w:val="99"/>
    <w:unhideWhenUsed/>
    <w:rsid w:val="00DB75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75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0">
    <w:name w:val="Table Grid"/>
    <w:basedOn w:val="a1"/>
    <w:uiPriority w:val="39"/>
    <w:rsid w:val="00DC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7E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11261</Words>
  <Characters>64191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2021-07-05T14:04:00Z</cp:lastPrinted>
  <dcterms:created xsi:type="dcterms:W3CDTF">2021-07-06T15:27:00Z</dcterms:created>
  <dcterms:modified xsi:type="dcterms:W3CDTF">2021-07-06T15:27:00Z</dcterms:modified>
</cp:coreProperties>
</file>